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3DA22" w14:textId="77777777" w:rsidR="00F01927" w:rsidRDefault="00F01927">
      <w:pPr>
        <w:jc w:val="center"/>
        <w:rPr>
          <w:rFonts w:ascii="宋体"/>
          <w:b/>
          <w:bCs/>
          <w:spacing w:val="100"/>
          <w:sz w:val="52"/>
          <w:szCs w:val="52"/>
        </w:rPr>
      </w:pPr>
    </w:p>
    <w:p w14:paraId="5844392B" w14:textId="77777777" w:rsidR="00F01927" w:rsidRDefault="00F01927">
      <w:pPr>
        <w:jc w:val="center"/>
        <w:rPr>
          <w:rFonts w:ascii="宋体" w:hAnsi="宋体" w:cs="宋体" w:hint="eastAsia"/>
          <w:b/>
          <w:bCs/>
          <w:sz w:val="52"/>
          <w:szCs w:val="52"/>
        </w:rPr>
      </w:pPr>
    </w:p>
    <w:p w14:paraId="4C521943" w14:textId="127101B1" w:rsidR="00F01927" w:rsidRDefault="00000000">
      <w:pPr>
        <w:jc w:val="center"/>
        <w:rPr>
          <w:rFonts w:ascii="宋体" w:hAnsi="宋体" w:cs="宋体" w:hint="eastAsia"/>
          <w:b/>
          <w:bCs/>
          <w:sz w:val="52"/>
          <w:szCs w:val="52"/>
        </w:rPr>
      </w:pPr>
      <w:r>
        <w:rPr>
          <w:rFonts w:ascii="宋体" w:hAnsi="宋体" w:hint="eastAsia"/>
          <w:b/>
          <w:sz w:val="84"/>
          <w:szCs w:val="48"/>
        </w:rPr>
        <w:t>询 价</w:t>
      </w:r>
      <w:r>
        <w:rPr>
          <w:rFonts w:ascii="宋体" w:hAnsi="宋体"/>
          <w:b/>
          <w:sz w:val="84"/>
          <w:szCs w:val="48"/>
        </w:rPr>
        <w:t xml:space="preserve"> </w:t>
      </w:r>
      <w:r w:rsidR="003A1BE5">
        <w:rPr>
          <w:rFonts w:ascii="宋体" w:hAnsi="宋体" w:hint="eastAsia"/>
          <w:b/>
          <w:sz w:val="84"/>
          <w:szCs w:val="48"/>
        </w:rPr>
        <w:t>函</w:t>
      </w:r>
    </w:p>
    <w:p w14:paraId="049FF5BC" w14:textId="77777777" w:rsidR="00F01927" w:rsidRDefault="00F01927">
      <w:pPr>
        <w:jc w:val="center"/>
        <w:rPr>
          <w:rFonts w:ascii="宋体"/>
          <w:b/>
          <w:bCs/>
          <w:sz w:val="52"/>
          <w:szCs w:val="52"/>
        </w:rPr>
      </w:pPr>
    </w:p>
    <w:p w14:paraId="1BCAB6DC" w14:textId="77777777" w:rsidR="00564574" w:rsidRDefault="00000000" w:rsidP="00564574">
      <w:pPr>
        <w:spacing w:line="560" w:lineRule="exact"/>
        <w:jc w:val="center"/>
        <w:rPr>
          <w:rFonts w:ascii="宋体" w:hAnsi="宋体" w:hint="eastAsia"/>
          <w:b/>
          <w:sz w:val="36"/>
          <w:szCs w:val="36"/>
        </w:rPr>
      </w:pPr>
      <w:r>
        <w:rPr>
          <w:rFonts w:ascii="宋体" w:hAnsi="宋体" w:hint="eastAsia"/>
          <w:b/>
          <w:sz w:val="36"/>
          <w:szCs w:val="36"/>
        </w:rPr>
        <w:t>项目名称：</w:t>
      </w:r>
      <w:bookmarkStart w:id="0" w:name="OLE_LINK17"/>
      <w:r w:rsidR="00821680" w:rsidRPr="00821680">
        <w:rPr>
          <w:rFonts w:ascii="宋体" w:hAnsi="宋体" w:hint="eastAsia"/>
          <w:b/>
          <w:sz w:val="36"/>
          <w:szCs w:val="36"/>
        </w:rPr>
        <w:t>1万吨/年发泡剂改造项目节能报告</w:t>
      </w:r>
    </w:p>
    <w:p w14:paraId="11112106" w14:textId="5C84B445" w:rsidR="00F01927" w:rsidRDefault="004041E4" w:rsidP="003A1BE5">
      <w:pPr>
        <w:spacing w:line="560" w:lineRule="exact"/>
        <w:jc w:val="center"/>
        <w:rPr>
          <w:rFonts w:ascii="宋体" w:hAnsi="宋体" w:hint="eastAsia"/>
          <w:b/>
          <w:sz w:val="36"/>
          <w:szCs w:val="36"/>
        </w:rPr>
      </w:pPr>
      <w:r>
        <w:rPr>
          <w:rFonts w:ascii="宋体" w:hAnsi="宋体" w:hint="eastAsia"/>
          <w:b/>
          <w:sz w:val="36"/>
          <w:szCs w:val="36"/>
        </w:rPr>
        <w:t>编制</w:t>
      </w:r>
      <w:r w:rsidR="00821680" w:rsidRPr="00821680">
        <w:rPr>
          <w:rFonts w:ascii="宋体" w:hAnsi="宋体" w:hint="eastAsia"/>
          <w:b/>
          <w:sz w:val="36"/>
          <w:szCs w:val="36"/>
        </w:rPr>
        <w:t>服务</w:t>
      </w:r>
      <w:r>
        <w:rPr>
          <w:rFonts w:ascii="宋体" w:hAnsi="宋体" w:hint="eastAsia"/>
          <w:b/>
          <w:sz w:val="36"/>
          <w:szCs w:val="36"/>
        </w:rPr>
        <w:t>询价</w:t>
      </w:r>
      <w:r w:rsidR="003A1BE5">
        <w:rPr>
          <w:rFonts w:ascii="宋体" w:hAnsi="宋体" w:hint="eastAsia"/>
          <w:b/>
          <w:sz w:val="36"/>
          <w:szCs w:val="36"/>
        </w:rPr>
        <w:t>函</w:t>
      </w:r>
    </w:p>
    <w:bookmarkEnd w:id="0"/>
    <w:p w14:paraId="592CA02C" w14:textId="77777777" w:rsidR="00F01927" w:rsidRDefault="00F01927">
      <w:pPr>
        <w:rPr>
          <w:rFonts w:ascii="宋体"/>
          <w:b/>
          <w:bCs/>
          <w:color w:val="FF0000"/>
          <w:spacing w:val="100"/>
          <w:sz w:val="36"/>
          <w:szCs w:val="36"/>
        </w:rPr>
      </w:pPr>
    </w:p>
    <w:p w14:paraId="20098C48" w14:textId="77777777" w:rsidR="00F01927" w:rsidRDefault="00F01927">
      <w:pPr>
        <w:jc w:val="center"/>
        <w:rPr>
          <w:rFonts w:ascii="宋体"/>
          <w:b/>
          <w:bCs/>
          <w:spacing w:val="100"/>
          <w:sz w:val="72"/>
          <w:szCs w:val="72"/>
        </w:rPr>
      </w:pPr>
    </w:p>
    <w:p w14:paraId="295766E5" w14:textId="77777777" w:rsidR="00F01927" w:rsidRDefault="00F01927">
      <w:pPr>
        <w:jc w:val="center"/>
        <w:rPr>
          <w:rFonts w:ascii="宋体"/>
          <w:b/>
          <w:bCs/>
          <w:spacing w:val="100"/>
          <w:sz w:val="72"/>
          <w:szCs w:val="72"/>
        </w:rPr>
      </w:pPr>
    </w:p>
    <w:p w14:paraId="191336A3" w14:textId="77777777" w:rsidR="00F01927" w:rsidRDefault="00F01927">
      <w:pPr>
        <w:jc w:val="center"/>
        <w:rPr>
          <w:rFonts w:ascii="宋体"/>
          <w:b/>
          <w:bCs/>
          <w:spacing w:val="100"/>
          <w:sz w:val="72"/>
          <w:szCs w:val="72"/>
        </w:rPr>
      </w:pPr>
    </w:p>
    <w:p w14:paraId="3C1C9E41" w14:textId="021A59F9" w:rsidR="0021752C" w:rsidRDefault="0021752C" w:rsidP="0021752C">
      <w:pPr>
        <w:rPr>
          <w:rFonts w:ascii="宋体"/>
          <w:b/>
          <w:bCs/>
          <w:spacing w:val="100"/>
          <w:sz w:val="72"/>
          <w:szCs w:val="72"/>
        </w:rPr>
      </w:pPr>
    </w:p>
    <w:p w14:paraId="1123BDB8" w14:textId="77777777" w:rsidR="00F01927" w:rsidRDefault="00F01927">
      <w:pPr>
        <w:jc w:val="center"/>
        <w:rPr>
          <w:rFonts w:ascii="宋体"/>
          <w:b/>
          <w:bCs/>
          <w:spacing w:val="100"/>
          <w:sz w:val="72"/>
          <w:szCs w:val="72"/>
        </w:rPr>
      </w:pPr>
    </w:p>
    <w:p w14:paraId="2331FFA8" w14:textId="66157C1D" w:rsidR="00F01927" w:rsidRDefault="00000000">
      <w:pPr>
        <w:jc w:val="center"/>
        <w:rPr>
          <w:rFonts w:ascii="宋体"/>
          <w:b/>
          <w:bCs/>
          <w:sz w:val="36"/>
          <w:szCs w:val="36"/>
        </w:rPr>
      </w:pPr>
      <w:r>
        <w:rPr>
          <w:rFonts w:ascii="宋体" w:hAnsi="宋体" w:hint="eastAsia"/>
          <w:b/>
          <w:sz w:val="34"/>
          <w:szCs w:val="28"/>
        </w:rPr>
        <w:t>询价人：</w:t>
      </w:r>
      <w:r w:rsidR="00821680">
        <w:rPr>
          <w:rFonts w:ascii="宋体" w:hAnsi="宋体" w:cs="宋体" w:hint="eastAsia"/>
          <w:b/>
          <w:bCs/>
          <w:sz w:val="36"/>
          <w:szCs w:val="36"/>
        </w:rPr>
        <w:t>重庆腾泽化学</w:t>
      </w:r>
      <w:r>
        <w:rPr>
          <w:rFonts w:ascii="宋体" w:hAnsi="宋体" w:cs="宋体" w:hint="eastAsia"/>
          <w:b/>
          <w:bCs/>
          <w:sz w:val="36"/>
          <w:szCs w:val="36"/>
        </w:rPr>
        <w:t>有限公司</w:t>
      </w:r>
    </w:p>
    <w:p w14:paraId="50299244" w14:textId="033176B9" w:rsidR="00F01927" w:rsidRDefault="00000000">
      <w:pPr>
        <w:jc w:val="center"/>
        <w:rPr>
          <w:rFonts w:ascii="宋体"/>
          <w:b/>
          <w:bCs/>
          <w:sz w:val="36"/>
          <w:szCs w:val="36"/>
        </w:rPr>
      </w:pPr>
      <w:r>
        <w:rPr>
          <w:rFonts w:ascii="宋体" w:hAnsi="宋体" w:cs="宋体" w:hint="eastAsia"/>
          <w:b/>
          <w:bCs/>
          <w:sz w:val="36"/>
          <w:szCs w:val="36"/>
        </w:rPr>
        <w:t>时间：202</w:t>
      </w:r>
      <w:r w:rsidR="00821680">
        <w:rPr>
          <w:rFonts w:ascii="宋体" w:hAnsi="宋体" w:cs="宋体" w:hint="eastAsia"/>
          <w:b/>
          <w:bCs/>
          <w:sz w:val="36"/>
          <w:szCs w:val="36"/>
        </w:rPr>
        <w:t>5</w:t>
      </w:r>
      <w:r>
        <w:rPr>
          <w:rFonts w:ascii="宋体" w:hAnsi="宋体" w:cs="宋体" w:hint="eastAsia"/>
          <w:b/>
          <w:bCs/>
          <w:sz w:val="36"/>
          <w:szCs w:val="36"/>
        </w:rPr>
        <w:t>年</w:t>
      </w:r>
      <w:r w:rsidR="00821680">
        <w:rPr>
          <w:rFonts w:ascii="宋体" w:hAnsi="宋体" w:cs="宋体" w:hint="eastAsia"/>
          <w:b/>
          <w:bCs/>
          <w:sz w:val="36"/>
          <w:szCs w:val="36"/>
        </w:rPr>
        <w:t>3</w:t>
      </w:r>
      <w:r>
        <w:rPr>
          <w:rFonts w:ascii="宋体" w:hAnsi="宋体" w:cs="宋体" w:hint="eastAsia"/>
          <w:b/>
          <w:bCs/>
          <w:sz w:val="36"/>
          <w:szCs w:val="36"/>
        </w:rPr>
        <w:t>月</w:t>
      </w:r>
    </w:p>
    <w:p w14:paraId="5B9A1515" w14:textId="77777777" w:rsidR="00F01927" w:rsidRDefault="00F01927">
      <w:pPr>
        <w:pStyle w:val="a3"/>
      </w:pPr>
    </w:p>
    <w:p w14:paraId="4127B599" w14:textId="77777777" w:rsidR="00F01927" w:rsidRDefault="00F01927">
      <w:pPr>
        <w:jc w:val="center"/>
        <w:rPr>
          <w:b/>
          <w:sz w:val="34"/>
          <w:szCs w:val="28"/>
        </w:rPr>
      </w:pPr>
    </w:p>
    <w:p w14:paraId="2B6E88CC" w14:textId="77777777" w:rsidR="00F01927" w:rsidRPr="00564574" w:rsidRDefault="00000000">
      <w:pPr>
        <w:jc w:val="center"/>
        <w:rPr>
          <w:rFonts w:ascii="方正仿宋_GBK" w:eastAsia="方正仿宋_GBK" w:hAnsi="仿宋" w:hint="eastAsia"/>
          <w:b/>
          <w:bCs/>
          <w:sz w:val="32"/>
          <w:szCs w:val="32"/>
        </w:rPr>
      </w:pPr>
      <w:r w:rsidRPr="00564574">
        <w:rPr>
          <w:rFonts w:ascii="方正仿宋_GBK" w:eastAsia="方正仿宋_GBK" w:hAnsi="仿宋" w:hint="eastAsia"/>
          <w:b/>
          <w:sz w:val="32"/>
          <w:szCs w:val="32"/>
        </w:rPr>
        <w:lastRenderedPageBreak/>
        <w:t>第一部分询价邀请书</w:t>
      </w:r>
    </w:p>
    <w:p w14:paraId="4A82C842" w14:textId="7154BFCB" w:rsidR="00F01927" w:rsidRDefault="00000000" w:rsidP="00EE2806">
      <w:pPr>
        <w:ind w:firstLineChars="200" w:firstLine="560"/>
        <w:jc w:val="left"/>
        <w:rPr>
          <w:rFonts w:cs="宋体"/>
          <w:sz w:val="28"/>
          <w:szCs w:val="28"/>
        </w:rPr>
      </w:pPr>
      <w:r>
        <w:rPr>
          <w:rFonts w:cs="宋体" w:hint="eastAsia"/>
          <w:sz w:val="28"/>
          <w:szCs w:val="28"/>
        </w:rPr>
        <w:t>重庆</w:t>
      </w:r>
      <w:r w:rsidR="00821680">
        <w:rPr>
          <w:rFonts w:cs="宋体" w:hint="eastAsia"/>
          <w:sz w:val="28"/>
          <w:szCs w:val="28"/>
        </w:rPr>
        <w:t>腾泽化学</w:t>
      </w:r>
      <w:r>
        <w:rPr>
          <w:rFonts w:cs="宋体" w:hint="eastAsia"/>
          <w:sz w:val="28"/>
          <w:szCs w:val="28"/>
        </w:rPr>
        <w:t>有限公司（以下简称</w:t>
      </w:r>
      <w:r w:rsidR="00821680">
        <w:rPr>
          <w:rFonts w:cs="宋体" w:hint="eastAsia"/>
          <w:sz w:val="28"/>
          <w:szCs w:val="28"/>
        </w:rPr>
        <w:t>腾泽</w:t>
      </w:r>
      <w:r>
        <w:rPr>
          <w:rFonts w:cs="宋体" w:hint="eastAsia"/>
          <w:sz w:val="28"/>
          <w:szCs w:val="28"/>
        </w:rPr>
        <w:t>化学）拟对</w:t>
      </w:r>
      <w:bookmarkStart w:id="1" w:name="_Hlk193110258"/>
      <w:r w:rsidR="00821680" w:rsidRPr="00821680">
        <w:rPr>
          <w:rFonts w:cs="宋体" w:hint="eastAsia"/>
          <w:sz w:val="28"/>
          <w:szCs w:val="28"/>
        </w:rPr>
        <w:t>1</w:t>
      </w:r>
      <w:r w:rsidR="00821680" w:rsidRPr="00821680">
        <w:rPr>
          <w:rFonts w:cs="宋体" w:hint="eastAsia"/>
          <w:sz w:val="28"/>
          <w:szCs w:val="28"/>
        </w:rPr>
        <w:t>万吨</w:t>
      </w:r>
      <w:r w:rsidR="00821680" w:rsidRPr="00821680">
        <w:rPr>
          <w:rFonts w:cs="宋体" w:hint="eastAsia"/>
          <w:sz w:val="28"/>
          <w:szCs w:val="28"/>
        </w:rPr>
        <w:t>/</w:t>
      </w:r>
      <w:r w:rsidR="00821680" w:rsidRPr="00821680">
        <w:rPr>
          <w:rFonts w:cs="宋体" w:hint="eastAsia"/>
          <w:sz w:val="28"/>
          <w:szCs w:val="28"/>
        </w:rPr>
        <w:t>年发泡剂改造项目</w:t>
      </w:r>
      <w:bookmarkEnd w:id="1"/>
      <w:r w:rsidR="00EE2806">
        <w:rPr>
          <w:rFonts w:cs="宋体" w:hint="eastAsia"/>
          <w:sz w:val="28"/>
          <w:szCs w:val="28"/>
        </w:rPr>
        <w:t>节能报告</w:t>
      </w:r>
      <w:r w:rsidR="004041E4">
        <w:rPr>
          <w:rFonts w:cs="宋体" w:hint="eastAsia"/>
          <w:sz w:val="28"/>
          <w:szCs w:val="28"/>
        </w:rPr>
        <w:t>编制</w:t>
      </w:r>
      <w:r w:rsidR="00EE2806">
        <w:rPr>
          <w:rFonts w:cs="宋体" w:hint="eastAsia"/>
          <w:sz w:val="28"/>
          <w:szCs w:val="28"/>
        </w:rPr>
        <w:t>服务</w:t>
      </w:r>
      <w:r>
        <w:rPr>
          <w:rFonts w:cs="宋体" w:hint="eastAsia"/>
          <w:sz w:val="28"/>
          <w:szCs w:val="28"/>
        </w:rPr>
        <w:t>进行询价。请按以下要求和内容进行完全报价。</w:t>
      </w:r>
    </w:p>
    <w:p w14:paraId="16497720" w14:textId="06DD1611" w:rsidR="00F01927" w:rsidRPr="00D0505F" w:rsidRDefault="00D0505F" w:rsidP="00D0505F">
      <w:pPr>
        <w:rPr>
          <w:rFonts w:ascii="黑体" w:eastAsia="黑体" w:hAnsi="黑体" w:cs="宋体" w:hint="eastAsia"/>
          <w:sz w:val="28"/>
          <w:szCs w:val="28"/>
        </w:rPr>
      </w:pPr>
      <w:r>
        <w:rPr>
          <w:rFonts w:ascii="黑体" w:eastAsia="黑体" w:hAnsi="黑体" w:cs="宋体" w:hint="eastAsia"/>
          <w:sz w:val="28"/>
          <w:szCs w:val="28"/>
        </w:rPr>
        <w:t>一、</w:t>
      </w:r>
      <w:r w:rsidR="00000000">
        <w:rPr>
          <w:rFonts w:ascii="黑体" w:eastAsia="黑体" w:hAnsi="黑体" w:cs="宋体" w:hint="eastAsia"/>
          <w:sz w:val="28"/>
          <w:szCs w:val="28"/>
        </w:rPr>
        <w:t>工作内容</w:t>
      </w:r>
    </w:p>
    <w:p w14:paraId="790A6045" w14:textId="5E68A409" w:rsidR="00471E5B" w:rsidRPr="00471E5B" w:rsidRDefault="00471E5B" w:rsidP="00471E5B">
      <w:pPr>
        <w:ind w:firstLineChars="200" w:firstLine="560"/>
        <w:rPr>
          <w:rFonts w:cs="宋体"/>
          <w:bCs/>
          <w:sz w:val="28"/>
          <w:szCs w:val="28"/>
        </w:rPr>
      </w:pPr>
      <w:r w:rsidRPr="00471E5B">
        <w:rPr>
          <w:rFonts w:cs="宋体" w:hint="eastAsia"/>
          <w:sz w:val="28"/>
          <w:szCs w:val="28"/>
        </w:rPr>
        <w:t>严格按照《节约能源法》、《固定资产投资项目节能报告编制指南》、《固定资产投资项目节能审查办法》等相关文件要求，在充分调查拟建项目用能设备、工艺、能耗水平等情况的基础上，结合可研报告，评估企业的能耗水平，针对性的提出节能改进措施和建议，评估项目新增能耗对区域能耗“双控”目标的影响</w:t>
      </w:r>
      <w:r>
        <w:rPr>
          <w:rFonts w:cs="宋体" w:hint="eastAsia"/>
          <w:sz w:val="28"/>
          <w:szCs w:val="28"/>
        </w:rPr>
        <w:t>，</w:t>
      </w:r>
      <w:r w:rsidRPr="00471E5B">
        <w:rPr>
          <w:rFonts w:cs="宋体"/>
          <w:bCs/>
          <w:sz w:val="28"/>
          <w:szCs w:val="28"/>
        </w:rPr>
        <w:t>出具《</w:t>
      </w:r>
      <w:r w:rsidRPr="00471E5B">
        <w:rPr>
          <w:rFonts w:cs="宋体" w:hint="eastAsia"/>
          <w:bCs/>
          <w:sz w:val="28"/>
          <w:szCs w:val="28"/>
        </w:rPr>
        <w:t>重庆腾泽化学有限公司</w:t>
      </w:r>
      <w:r w:rsidRPr="00471E5B">
        <w:rPr>
          <w:rFonts w:cs="宋体" w:hint="eastAsia"/>
          <w:bCs/>
          <w:sz w:val="28"/>
          <w:szCs w:val="28"/>
        </w:rPr>
        <w:t>1</w:t>
      </w:r>
      <w:r w:rsidRPr="00471E5B">
        <w:rPr>
          <w:rFonts w:cs="宋体" w:hint="eastAsia"/>
          <w:bCs/>
          <w:sz w:val="28"/>
          <w:szCs w:val="28"/>
        </w:rPr>
        <w:t>万吨年发泡剂改造项目</w:t>
      </w:r>
      <w:r w:rsidRPr="00471E5B">
        <w:rPr>
          <w:rFonts w:cs="宋体"/>
          <w:bCs/>
          <w:sz w:val="28"/>
          <w:szCs w:val="28"/>
        </w:rPr>
        <w:t>节能报告》（送审版），及时报送区发展改革委并积极做好协调工作，全力配合主管部门开展技术审查，并按审查要求修改，获取节能报告批复。</w:t>
      </w:r>
    </w:p>
    <w:p w14:paraId="131957B8" w14:textId="35706D8D" w:rsidR="00F01927" w:rsidRDefault="004F2FB3" w:rsidP="004F2FB3">
      <w:pPr>
        <w:rPr>
          <w:rFonts w:ascii="黑体" w:eastAsia="黑体" w:hAnsi="黑体" w:cs="宋体" w:hint="eastAsia"/>
          <w:sz w:val="28"/>
          <w:szCs w:val="28"/>
        </w:rPr>
      </w:pPr>
      <w:r>
        <w:rPr>
          <w:rFonts w:ascii="黑体" w:eastAsia="黑体" w:hAnsi="黑体" w:cs="宋体" w:hint="eastAsia"/>
          <w:sz w:val="28"/>
          <w:szCs w:val="28"/>
        </w:rPr>
        <w:t>二、</w:t>
      </w:r>
      <w:r w:rsidR="00000000">
        <w:rPr>
          <w:rFonts w:ascii="黑体" w:eastAsia="黑体" w:hAnsi="黑体" w:cs="宋体" w:hint="eastAsia"/>
          <w:sz w:val="28"/>
          <w:szCs w:val="28"/>
        </w:rPr>
        <w:t>项目概况</w:t>
      </w:r>
    </w:p>
    <w:p w14:paraId="4E46DF85" w14:textId="79A40BD6" w:rsidR="00F01927" w:rsidRDefault="00821680" w:rsidP="0062577B">
      <w:pPr>
        <w:pStyle w:val="a8"/>
        <w:tabs>
          <w:tab w:val="left" w:pos="6778"/>
        </w:tabs>
        <w:spacing w:line="594" w:lineRule="exact"/>
        <w:ind w:firstLineChars="200" w:firstLine="560"/>
        <w:rPr>
          <w:rFonts w:ascii="Times New Roman" w:hAnsi="Times New Roman"/>
          <w:kern w:val="2"/>
          <w:sz w:val="28"/>
          <w:szCs w:val="28"/>
          <w:lang w:eastAsia="zh-CN"/>
        </w:rPr>
      </w:pPr>
      <w:r w:rsidRPr="00821680">
        <w:rPr>
          <w:rFonts w:ascii="Times New Roman" w:hAnsi="Times New Roman" w:hint="eastAsia"/>
          <w:kern w:val="2"/>
          <w:sz w:val="28"/>
          <w:szCs w:val="28"/>
          <w:lang w:eastAsia="zh-CN"/>
        </w:rPr>
        <w:t>1</w:t>
      </w:r>
      <w:r w:rsidRPr="00821680">
        <w:rPr>
          <w:rFonts w:ascii="Times New Roman" w:hAnsi="Times New Roman" w:hint="eastAsia"/>
          <w:kern w:val="2"/>
          <w:sz w:val="28"/>
          <w:szCs w:val="28"/>
          <w:lang w:eastAsia="zh-CN"/>
        </w:rPr>
        <w:t>万吨</w:t>
      </w:r>
      <w:r w:rsidRPr="00821680">
        <w:rPr>
          <w:rFonts w:ascii="Times New Roman" w:hAnsi="Times New Roman" w:hint="eastAsia"/>
          <w:kern w:val="2"/>
          <w:sz w:val="28"/>
          <w:szCs w:val="28"/>
          <w:lang w:eastAsia="zh-CN"/>
        </w:rPr>
        <w:t>/</w:t>
      </w:r>
      <w:r w:rsidRPr="00821680">
        <w:rPr>
          <w:rFonts w:ascii="Times New Roman" w:hAnsi="Times New Roman" w:hint="eastAsia"/>
          <w:kern w:val="2"/>
          <w:sz w:val="28"/>
          <w:szCs w:val="28"/>
          <w:lang w:eastAsia="zh-CN"/>
        </w:rPr>
        <w:t>年发泡剂改造项目</w:t>
      </w:r>
      <w:r>
        <w:rPr>
          <w:rFonts w:ascii="Times New Roman" w:hAnsi="Times New Roman" w:hint="eastAsia"/>
          <w:kern w:val="2"/>
          <w:sz w:val="28"/>
          <w:szCs w:val="28"/>
          <w:lang w:eastAsia="zh-CN"/>
        </w:rPr>
        <w:t>于</w:t>
      </w:r>
      <w:r>
        <w:rPr>
          <w:rFonts w:ascii="Times New Roman" w:hAnsi="Times New Roman" w:hint="eastAsia"/>
          <w:kern w:val="2"/>
          <w:sz w:val="28"/>
          <w:szCs w:val="28"/>
          <w:lang w:eastAsia="zh-CN"/>
        </w:rPr>
        <w:t>2024</w:t>
      </w:r>
      <w:r>
        <w:rPr>
          <w:rFonts w:ascii="Times New Roman" w:hAnsi="Times New Roman" w:hint="eastAsia"/>
          <w:kern w:val="2"/>
          <w:sz w:val="28"/>
          <w:szCs w:val="28"/>
          <w:lang w:eastAsia="zh-CN"/>
        </w:rPr>
        <w:t>年</w:t>
      </w:r>
      <w:r>
        <w:rPr>
          <w:rFonts w:ascii="Times New Roman" w:hAnsi="Times New Roman" w:hint="eastAsia"/>
          <w:kern w:val="2"/>
          <w:sz w:val="28"/>
          <w:szCs w:val="28"/>
          <w:lang w:eastAsia="zh-CN"/>
        </w:rPr>
        <w:t>5</w:t>
      </w:r>
      <w:r>
        <w:rPr>
          <w:rFonts w:ascii="Times New Roman" w:hAnsi="Times New Roman" w:hint="eastAsia"/>
          <w:kern w:val="2"/>
          <w:sz w:val="28"/>
          <w:szCs w:val="28"/>
          <w:lang w:eastAsia="zh-CN"/>
        </w:rPr>
        <w:t>月</w:t>
      </w:r>
      <w:r>
        <w:rPr>
          <w:rFonts w:ascii="Times New Roman" w:hAnsi="Times New Roman" w:hint="eastAsia"/>
          <w:kern w:val="2"/>
          <w:sz w:val="28"/>
          <w:szCs w:val="28"/>
          <w:lang w:eastAsia="zh-CN"/>
        </w:rPr>
        <w:t>16</w:t>
      </w:r>
      <w:r>
        <w:rPr>
          <w:rFonts w:ascii="Times New Roman" w:hAnsi="Times New Roman" w:hint="eastAsia"/>
          <w:kern w:val="2"/>
          <w:sz w:val="28"/>
          <w:szCs w:val="28"/>
          <w:lang w:eastAsia="zh-CN"/>
        </w:rPr>
        <w:t>日经重庆市涪陵区发展和改革委员会批准备案；项目建设内容及规模：</w:t>
      </w:r>
      <w:r w:rsidR="0062577B" w:rsidRPr="0062577B">
        <w:rPr>
          <w:rFonts w:ascii="Times New Roman" w:hAnsi="Times New Roman" w:hint="eastAsia"/>
          <w:kern w:val="2"/>
          <w:sz w:val="28"/>
          <w:szCs w:val="28"/>
          <w:lang w:eastAsia="zh-CN"/>
        </w:rPr>
        <w:t>对重庆腾泽化学有限公司厂区内原</w:t>
      </w:r>
      <w:r w:rsidR="0062577B" w:rsidRPr="0062577B">
        <w:rPr>
          <w:rFonts w:ascii="Times New Roman" w:hAnsi="Times New Roman" w:hint="eastAsia"/>
          <w:kern w:val="2"/>
          <w:sz w:val="28"/>
          <w:szCs w:val="28"/>
          <w:lang w:eastAsia="zh-CN"/>
        </w:rPr>
        <w:t>600</w:t>
      </w:r>
      <w:r w:rsidR="0062577B" w:rsidRPr="0062577B">
        <w:rPr>
          <w:rFonts w:ascii="Times New Roman" w:hAnsi="Times New Roman" w:hint="eastAsia"/>
          <w:kern w:val="2"/>
          <w:sz w:val="28"/>
          <w:szCs w:val="28"/>
          <w:lang w:eastAsia="zh-CN"/>
        </w:rPr>
        <w:t>单元停产的</w:t>
      </w:r>
      <w:r w:rsidR="0062577B" w:rsidRPr="0062577B">
        <w:rPr>
          <w:rFonts w:ascii="Times New Roman" w:hAnsi="Times New Roman" w:hint="eastAsia"/>
          <w:kern w:val="2"/>
          <w:sz w:val="28"/>
          <w:szCs w:val="28"/>
          <w:lang w:eastAsia="zh-CN"/>
        </w:rPr>
        <w:t>1</w:t>
      </w:r>
      <w:r w:rsidR="0062577B" w:rsidRPr="0062577B">
        <w:rPr>
          <w:rFonts w:ascii="Times New Roman" w:hAnsi="Times New Roman" w:hint="eastAsia"/>
          <w:kern w:val="2"/>
          <w:sz w:val="28"/>
          <w:szCs w:val="28"/>
          <w:lang w:eastAsia="zh-CN"/>
        </w:rPr>
        <w:t>万吨发泡剂装置进行改造，修缮原有建构筑物，同时更新部分生产设施设备，建设</w:t>
      </w:r>
      <w:r w:rsidR="0062577B" w:rsidRPr="0062577B">
        <w:rPr>
          <w:rFonts w:ascii="Times New Roman" w:hAnsi="Times New Roman" w:hint="eastAsia"/>
          <w:kern w:val="2"/>
          <w:sz w:val="28"/>
          <w:szCs w:val="28"/>
          <w:lang w:eastAsia="zh-CN"/>
        </w:rPr>
        <w:t>1</w:t>
      </w:r>
      <w:r w:rsidR="0062577B" w:rsidRPr="0062577B">
        <w:rPr>
          <w:rFonts w:ascii="Times New Roman" w:hAnsi="Times New Roman" w:hint="eastAsia"/>
          <w:kern w:val="2"/>
          <w:sz w:val="28"/>
          <w:szCs w:val="28"/>
          <w:lang w:eastAsia="zh-CN"/>
        </w:rPr>
        <w:t>万吨三聚氰胺磷酸盐阻燃剂项目，改建后避免了原发泡剂氯气氧化工艺，属于安全、环保提升项目。</w:t>
      </w:r>
    </w:p>
    <w:p w14:paraId="7F6912E1" w14:textId="77777777" w:rsidR="00F01927" w:rsidRDefault="00000000">
      <w:pPr>
        <w:rPr>
          <w:rFonts w:ascii="黑体" w:eastAsia="黑体" w:hAnsi="黑体" w:hint="eastAsia"/>
          <w:sz w:val="28"/>
          <w:szCs w:val="28"/>
        </w:rPr>
      </w:pPr>
      <w:r>
        <w:rPr>
          <w:rFonts w:ascii="黑体" w:eastAsia="黑体" w:hAnsi="黑体" w:cs="宋体" w:hint="eastAsia"/>
          <w:sz w:val="28"/>
          <w:szCs w:val="28"/>
        </w:rPr>
        <w:t>三、报价人资格要求</w:t>
      </w:r>
    </w:p>
    <w:p w14:paraId="7D062D55" w14:textId="77777777" w:rsidR="00F01927" w:rsidRDefault="00000000">
      <w:pPr>
        <w:ind w:firstLineChars="200" w:firstLine="560"/>
        <w:rPr>
          <w:rFonts w:cs="宋体"/>
          <w:sz w:val="28"/>
          <w:szCs w:val="28"/>
        </w:rPr>
      </w:pPr>
      <w:r>
        <w:rPr>
          <w:sz w:val="28"/>
          <w:szCs w:val="28"/>
        </w:rPr>
        <w:t>1.</w:t>
      </w:r>
      <w:r>
        <w:rPr>
          <w:rFonts w:cs="宋体" w:hint="eastAsia"/>
          <w:sz w:val="28"/>
          <w:szCs w:val="28"/>
        </w:rPr>
        <w:t>具备有效的营业执照。</w:t>
      </w:r>
    </w:p>
    <w:p w14:paraId="71060FC9" w14:textId="149CA439" w:rsidR="00F01927" w:rsidRDefault="00000000" w:rsidP="00EE2806">
      <w:pPr>
        <w:ind w:firstLineChars="200" w:firstLine="560"/>
        <w:rPr>
          <w:sz w:val="28"/>
          <w:szCs w:val="28"/>
        </w:rPr>
      </w:pPr>
      <w:r>
        <w:rPr>
          <w:rFonts w:hint="eastAsia"/>
          <w:sz w:val="28"/>
          <w:szCs w:val="28"/>
        </w:rPr>
        <w:t>2</w:t>
      </w:r>
      <w:r>
        <w:rPr>
          <w:sz w:val="28"/>
          <w:szCs w:val="28"/>
        </w:rPr>
        <w:t>.</w:t>
      </w:r>
      <w:r>
        <w:rPr>
          <w:rFonts w:hint="eastAsia"/>
          <w:sz w:val="28"/>
          <w:szCs w:val="28"/>
        </w:rPr>
        <w:t>资格要求：营业执照具有节能服务的业务</w:t>
      </w:r>
      <w:r w:rsidR="00EE2806">
        <w:rPr>
          <w:rFonts w:hint="eastAsia"/>
          <w:sz w:val="28"/>
          <w:szCs w:val="28"/>
        </w:rPr>
        <w:t>、</w:t>
      </w:r>
      <w:r w:rsidR="00EE2806" w:rsidRPr="00EE2806">
        <w:rPr>
          <w:rFonts w:hint="eastAsia"/>
          <w:sz w:val="28"/>
          <w:szCs w:val="28"/>
        </w:rPr>
        <w:t>工程咨询资信资质</w:t>
      </w:r>
      <w:r>
        <w:rPr>
          <w:rFonts w:hint="eastAsia"/>
          <w:sz w:val="28"/>
          <w:szCs w:val="28"/>
        </w:rPr>
        <w:t>。</w:t>
      </w:r>
    </w:p>
    <w:p w14:paraId="1098803E" w14:textId="5EEECD68" w:rsidR="00F01927" w:rsidRDefault="00000000">
      <w:pPr>
        <w:ind w:firstLineChars="200" w:firstLine="560"/>
        <w:rPr>
          <w:rFonts w:cs="宋体"/>
          <w:sz w:val="28"/>
          <w:szCs w:val="28"/>
        </w:rPr>
      </w:pPr>
      <w:r>
        <w:rPr>
          <w:rFonts w:cs="宋体" w:hint="eastAsia"/>
          <w:sz w:val="28"/>
          <w:szCs w:val="28"/>
        </w:rPr>
        <w:t>3.</w:t>
      </w:r>
      <w:r>
        <w:rPr>
          <w:rFonts w:cs="宋体" w:hint="eastAsia"/>
          <w:sz w:val="28"/>
          <w:szCs w:val="28"/>
        </w:rPr>
        <w:t>业绩要求：报价申请人近三年（</w:t>
      </w:r>
      <w:r>
        <w:rPr>
          <w:rFonts w:cs="宋体" w:hint="eastAsia"/>
          <w:sz w:val="28"/>
          <w:szCs w:val="28"/>
        </w:rPr>
        <w:t>202</w:t>
      </w:r>
      <w:r w:rsidR="00821680">
        <w:rPr>
          <w:rFonts w:cs="宋体" w:hint="eastAsia"/>
          <w:sz w:val="28"/>
          <w:szCs w:val="28"/>
        </w:rPr>
        <w:t>3</w:t>
      </w:r>
      <w:r>
        <w:rPr>
          <w:rFonts w:cs="宋体" w:hint="eastAsia"/>
          <w:sz w:val="28"/>
          <w:szCs w:val="28"/>
        </w:rPr>
        <w:t>-202</w:t>
      </w:r>
      <w:r w:rsidR="00821680">
        <w:rPr>
          <w:rFonts w:cs="宋体" w:hint="eastAsia"/>
          <w:sz w:val="28"/>
          <w:szCs w:val="28"/>
        </w:rPr>
        <w:t>5</w:t>
      </w:r>
      <w:r>
        <w:rPr>
          <w:rFonts w:cs="宋体" w:hint="eastAsia"/>
          <w:sz w:val="28"/>
          <w:szCs w:val="28"/>
        </w:rPr>
        <w:t>年）以来至少承担过两个类似项目业绩。</w:t>
      </w:r>
    </w:p>
    <w:p w14:paraId="457C857E" w14:textId="77777777" w:rsidR="00F01927" w:rsidRDefault="00000000">
      <w:pPr>
        <w:ind w:firstLineChars="200" w:firstLine="560"/>
        <w:rPr>
          <w:sz w:val="28"/>
          <w:szCs w:val="28"/>
        </w:rPr>
      </w:pPr>
      <w:r>
        <w:rPr>
          <w:rFonts w:cs="宋体" w:hint="eastAsia"/>
          <w:sz w:val="28"/>
          <w:szCs w:val="28"/>
        </w:rPr>
        <w:t>4.</w:t>
      </w:r>
      <w:r>
        <w:rPr>
          <w:rFonts w:cs="宋体" w:hint="eastAsia"/>
          <w:sz w:val="28"/>
          <w:szCs w:val="28"/>
        </w:rPr>
        <w:t>本项目不接受联合体参选。</w:t>
      </w:r>
    </w:p>
    <w:p w14:paraId="551A0ABD" w14:textId="0E1F834C" w:rsidR="00F01927" w:rsidRDefault="00D0505F" w:rsidP="00D0505F">
      <w:pPr>
        <w:rPr>
          <w:rFonts w:ascii="黑体" w:eastAsia="黑体" w:hAnsi="黑体" w:cs="宋体" w:hint="eastAsia"/>
          <w:sz w:val="28"/>
          <w:szCs w:val="28"/>
        </w:rPr>
      </w:pPr>
      <w:r>
        <w:rPr>
          <w:rFonts w:ascii="黑体" w:eastAsia="黑体" w:hAnsi="黑体" w:cs="宋体" w:hint="eastAsia"/>
          <w:sz w:val="28"/>
          <w:szCs w:val="28"/>
        </w:rPr>
        <w:t>四、</w:t>
      </w:r>
      <w:r w:rsidR="00000000">
        <w:rPr>
          <w:rFonts w:ascii="黑体" w:eastAsia="黑体" w:hAnsi="黑体" w:cs="宋体" w:hint="eastAsia"/>
          <w:sz w:val="28"/>
          <w:szCs w:val="28"/>
        </w:rPr>
        <w:t>报价要求</w:t>
      </w:r>
    </w:p>
    <w:p w14:paraId="631AD7F0" w14:textId="258CD131" w:rsidR="00F01927" w:rsidRDefault="00000000">
      <w:pPr>
        <w:ind w:firstLineChars="200" w:firstLine="560"/>
        <w:rPr>
          <w:rFonts w:cs="宋体"/>
          <w:sz w:val="28"/>
          <w:szCs w:val="28"/>
        </w:rPr>
      </w:pPr>
      <w:r>
        <w:rPr>
          <w:rFonts w:cs="宋体" w:hint="eastAsia"/>
          <w:sz w:val="28"/>
          <w:szCs w:val="28"/>
        </w:rPr>
        <w:t>（</w:t>
      </w:r>
      <w:r>
        <w:rPr>
          <w:rFonts w:cs="宋体" w:hint="eastAsia"/>
          <w:sz w:val="28"/>
          <w:szCs w:val="28"/>
        </w:rPr>
        <w:t>1</w:t>
      </w:r>
      <w:r>
        <w:rPr>
          <w:rFonts w:cs="宋体" w:hint="eastAsia"/>
          <w:sz w:val="28"/>
          <w:szCs w:val="28"/>
        </w:rPr>
        <w:t>）本报价包含</w:t>
      </w:r>
      <w:r w:rsidR="00821680">
        <w:rPr>
          <w:rFonts w:cs="宋体" w:hint="eastAsia"/>
          <w:sz w:val="28"/>
          <w:szCs w:val="28"/>
        </w:rPr>
        <w:t>腾泽化学</w:t>
      </w:r>
      <w:r w:rsidR="00821680">
        <w:rPr>
          <w:rFonts w:cs="宋体" w:hint="eastAsia"/>
          <w:sz w:val="28"/>
          <w:szCs w:val="28"/>
        </w:rPr>
        <w:t>1</w:t>
      </w:r>
      <w:r w:rsidR="00821680">
        <w:rPr>
          <w:rFonts w:cs="宋体" w:hint="eastAsia"/>
          <w:sz w:val="28"/>
          <w:szCs w:val="28"/>
        </w:rPr>
        <w:t>万吨</w:t>
      </w:r>
      <w:r w:rsidR="00821680">
        <w:rPr>
          <w:rFonts w:cs="宋体" w:hint="eastAsia"/>
          <w:sz w:val="28"/>
          <w:szCs w:val="28"/>
        </w:rPr>
        <w:t>/</w:t>
      </w:r>
      <w:r w:rsidR="00821680">
        <w:rPr>
          <w:rFonts w:cs="宋体" w:hint="eastAsia"/>
          <w:sz w:val="28"/>
          <w:szCs w:val="28"/>
        </w:rPr>
        <w:t>年发泡剂改造项目</w:t>
      </w:r>
      <w:r>
        <w:rPr>
          <w:rFonts w:cs="宋体" w:hint="eastAsia"/>
          <w:sz w:val="28"/>
          <w:szCs w:val="28"/>
        </w:rPr>
        <w:t>节能</w:t>
      </w:r>
      <w:r w:rsidR="00EE2806">
        <w:rPr>
          <w:rFonts w:cs="宋体" w:hint="eastAsia"/>
          <w:sz w:val="28"/>
          <w:szCs w:val="28"/>
        </w:rPr>
        <w:t>报告</w:t>
      </w:r>
      <w:r>
        <w:rPr>
          <w:rFonts w:cs="宋体" w:hint="eastAsia"/>
          <w:sz w:val="28"/>
          <w:szCs w:val="28"/>
        </w:rPr>
        <w:t>编制费用、专家评审费、文件印刷费、管理费、税费等全部费用，询价人不再支付其他任何费用。</w:t>
      </w:r>
    </w:p>
    <w:p w14:paraId="17DB05E1" w14:textId="77777777" w:rsidR="00F01927" w:rsidRDefault="00000000">
      <w:pPr>
        <w:ind w:firstLineChars="200" w:firstLine="560"/>
        <w:rPr>
          <w:rFonts w:ascii="宋体" w:cs="宋体"/>
          <w:sz w:val="28"/>
          <w:szCs w:val="28"/>
        </w:rPr>
      </w:pPr>
      <w:r>
        <w:rPr>
          <w:rFonts w:cs="宋体" w:hint="eastAsia"/>
          <w:sz w:val="28"/>
          <w:szCs w:val="28"/>
        </w:rPr>
        <w:t>（</w:t>
      </w:r>
      <w:r>
        <w:rPr>
          <w:rFonts w:hint="eastAsia"/>
          <w:sz w:val="28"/>
          <w:szCs w:val="28"/>
        </w:rPr>
        <w:t>2</w:t>
      </w:r>
      <w:r>
        <w:rPr>
          <w:rFonts w:cs="宋体" w:hint="eastAsia"/>
          <w:sz w:val="28"/>
          <w:szCs w:val="28"/>
        </w:rPr>
        <w:t>）报价视为是一个有经验的承包人在对项目充分了解及对风险充分评估后所作的完全报价</w:t>
      </w:r>
      <w:r>
        <w:rPr>
          <w:rFonts w:ascii="宋体" w:cs="宋体" w:hint="eastAsia"/>
          <w:sz w:val="28"/>
          <w:szCs w:val="28"/>
        </w:rPr>
        <w:t>。</w:t>
      </w:r>
    </w:p>
    <w:p w14:paraId="487D4D99" w14:textId="77777777" w:rsidR="00F01927" w:rsidRDefault="00000000">
      <w:pPr>
        <w:rPr>
          <w:rFonts w:ascii="黑体" w:eastAsia="黑体" w:hAnsi="黑体" w:cs="宋体" w:hint="eastAsia"/>
          <w:sz w:val="28"/>
          <w:szCs w:val="28"/>
        </w:rPr>
      </w:pPr>
      <w:r>
        <w:rPr>
          <w:rFonts w:ascii="黑体" w:eastAsia="黑体" w:hAnsi="黑体" w:cs="宋体" w:hint="eastAsia"/>
          <w:sz w:val="28"/>
          <w:szCs w:val="28"/>
        </w:rPr>
        <w:t>五、询价评审方法</w:t>
      </w:r>
    </w:p>
    <w:p w14:paraId="0A16BDA7" w14:textId="77777777" w:rsidR="00F01927" w:rsidRDefault="00000000">
      <w:pPr>
        <w:ind w:firstLineChars="200" w:firstLine="560"/>
        <w:rPr>
          <w:sz w:val="28"/>
          <w:szCs w:val="28"/>
        </w:rPr>
      </w:pPr>
      <w:r>
        <w:rPr>
          <w:rFonts w:cs="宋体" w:hint="eastAsia"/>
          <w:sz w:val="28"/>
          <w:szCs w:val="28"/>
        </w:rPr>
        <w:t>最低价中标。</w:t>
      </w:r>
    </w:p>
    <w:p w14:paraId="257665B1" w14:textId="77777777" w:rsidR="00F01927" w:rsidRDefault="00000000">
      <w:pPr>
        <w:rPr>
          <w:rFonts w:ascii="黑体" w:eastAsia="黑体" w:hAnsi="黑体" w:cs="宋体" w:hint="eastAsia"/>
          <w:sz w:val="28"/>
          <w:szCs w:val="28"/>
        </w:rPr>
      </w:pPr>
      <w:r>
        <w:rPr>
          <w:rFonts w:ascii="黑体" w:eastAsia="黑体" w:hAnsi="黑体" w:cs="宋体" w:hint="eastAsia"/>
          <w:sz w:val="28"/>
          <w:szCs w:val="28"/>
        </w:rPr>
        <w:t>六、询价截止时间</w:t>
      </w:r>
    </w:p>
    <w:p w14:paraId="4A280FB7" w14:textId="20E2DD2B" w:rsidR="00F01927" w:rsidRDefault="00000000">
      <w:pPr>
        <w:pStyle w:val="1"/>
        <w:ind w:firstLine="560"/>
        <w:rPr>
          <w:sz w:val="28"/>
          <w:szCs w:val="28"/>
        </w:rPr>
      </w:pPr>
      <w:r>
        <w:rPr>
          <w:sz w:val="28"/>
          <w:szCs w:val="28"/>
        </w:rPr>
        <w:t>1</w:t>
      </w:r>
      <w:r>
        <w:rPr>
          <w:rFonts w:cs="宋体" w:hint="eastAsia"/>
          <w:sz w:val="28"/>
          <w:szCs w:val="28"/>
        </w:rPr>
        <w:t>、报价书接收的截止时间为</w:t>
      </w:r>
      <w:r>
        <w:rPr>
          <w:rFonts w:cs="宋体" w:hint="eastAsia"/>
          <w:sz w:val="28"/>
          <w:szCs w:val="28"/>
        </w:rPr>
        <w:t>202</w:t>
      </w:r>
      <w:r w:rsidR="00821680">
        <w:rPr>
          <w:rFonts w:cs="宋体" w:hint="eastAsia"/>
          <w:sz w:val="28"/>
          <w:szCs w:val="28"/>
        </w:rPr>
        <w:t>5</w:t>
      </w:r>
      <w:r>
        <w:rPr>
          <w:rFonts w:cs="宋体" w:hint="eastAsia"/>
          <w:sz w:val="28"/>
          <w:szCs w:val="28"/>
        </w:rPr>
        <w:t>年</w:t>
      </w:r>
      <w:r w:rsidR="00821680">
        <w:rPr>
          <w:rFonts w:cs="宋体" w:hint="eastAsia"/>
          <w:sz w:val="28"/>
          <w:szCs w:val="28"/>
        </w:rPr>
        <w:t>3</w:t>
      </w:r>
      <w:r>
        <w:rPr>
          <w:rFonts w:cs="宋体" w:hint="eastAsia"/>
          <w:sz w:val="28"/>
          <w:szCs w:val="28"/>
        </w:rPr>
        <w:t>月</w:t>
      </w:r>
      <w:r>
        <w:rPr>
          <w:rFonts w:cs="宋体" w:hint="eastAsia"/>
          <w:sz w:val="28"/>
          <w:szCs w:val="28"/>
        </w:rPr>
        <w:t>2</w:t>
      </w:r>
      <w:r w:rsidR="00821680">
        <w:rPr>
          <w:rFonts w:cs="宋体" w:hint="eastAsia"/>
          <w:sz w:val="28"/>
          <w:szCs w:val="28"/>
        </w:rPr>
        <w:t>4</w:t>
      </w:r>
      <w:r>
        <w:rPr>
          <w:rFonts w:cs="宋体" w:hint="eastAsia"/>
          <w:sz w:val="28"/>
          <w:szCs w:val="28"/>
        </w:rPr>
        <w:t>日</w:t>
      </w:r>
      <w:r>
        <w:rPr>
          <w:rFonts w:cs="宋体" w:hint="eastAsia"/>
          <w:sz w:val="28"/>
          <w:szCs w:val="28"/>
        </w:rPr>
        <w:t>17:30</w:t>
      </w:r>
      <w:r>
        <w:rPr>
          <w:rFonts w:cs="宋体" w:hint="eastAsia"/>
          <w:sz w:val="28"/>
          <w:szCs w:val="28"/>
        </w:rPr>
        <w:t>时（北京时间</w:t>
      </w:r>
      <w:r>
        <w:rPr>
          <w:rFonts w:cs="宋体" w:hint="eastAsia"/>
          <w:sz w:val="28"/>
          <w:szCs w:val="28"/>
        </w:rPr>
        <w:t>)</w:t>
      </w:r>
      <w:r>
        <w:rPr>
          <w:rFonts w:cs="宋体" w:hint="eastAsia"/>
          <w:sz w:val="28"/>
          <w:szCs w:val="28"/>
        </w:rPr>
        <w:t>，逾期不再受理。</w:t>
      </w:r>
    </w:p>
    <w:p w14:paraId="7DEFC634" w14:textId="3F5F16BD" w:rsidR="00F01927" w:rsidRDefault="00000000">
      <w:pPr>
        <w:ind w:firstLineChars="200" w:firstLine="560"/>
        <w:rPr>
          <w:rFonts w:cs="宋体"/>
          <w:sz w:val="28"/>
          <w:szCs w:val="28"/>
        </w:rPr>
      </w:pPr>
      <w:r>
        <w:rPr>
          <w:rFonts w:cs="宋体" w:hint="eastAsia"/>
          <w:sz w:val="28"/>
          <w:szCs w:val="28"/>
        </w:rPr>
        <w:t xml:space="preserve">2 </w:t>
      </w:r>
      <w:r>
        <w:rPr>
          <w:rFonts w:cs="宋体" w:hint="eastAsia"/>
          <w:sz w:val="28"/>
          <w:szCs w:val="28"/>
        </w:rPr>
        <w:t>、报价书须采取密封的形式专人送达，或以快递方式寄到重庆</w:t>
      </w:r>
      <w:r w:rsidR="00821680">
        <w:rPr>
          <w:rFonts w:cs="宋体" w:hint="eastAsia"/>
          <w:sz w:val="28"/>
          <w:szCs w:val="28"/>
        </w:rPr>
        <w:t>腾泽化学</w:t>
      </w:r>
      <w:r>
        <w:rPr>
          <w:rFonts w:cs="宋体" w:hint="eastAsia"/>
          <w:sz w:val="28"/>
          <w:szCs w:val="28"/>
        </w:rPr>
        <w:t>有限公司</w:t>
      </w:r>
      <w:r>
        <w:rPr>
          <w:rFonts w:cs="宋体" w:hint="eastAsia"/>
          <w:sz w:val="28"/>
          <w:szCs w:val="28"/>
        </w:rPr>
        <w:t>-</w:t>
      </w:r>
      <w:r w:rsidR="00821680">
        <w:rPr>
          <w:rFonts w:cs="宋体" w:hint="eastAsia"/>
          <w:sz w:val="28"/>
          <w:szCs w:val="28"/>
        </w:rPr>
        <w:t>规划发展质量</w:t>
      </w:r>
      <w:r>
        <w:rPr>
          <w:rFonts w:cs="宋体" w:hint="eastAsia"/>
          <w:sz w:val="28"/>
          <w:szCs w:val="28"/>
        </w:rPr>
        <w:t>部。</w:t>
      </w:r>
    </w:p>
    <w:p w14:paraId="7293BA37" w14:textId="77777777" w:rsidR="00F01927" w:rsidRDefault="00000000">
      <w:pPr>
        <w:ind w:firstLineChars="200" w:firstLine="560"/>
        <w:rPr>
          <w:sz w:val="28"/>
          <w:szCs w:val="28"/>
        </w:rPr>
      </w:pPr>
      <w:r>
        <w:rPr>
          <w:rFonts w:hint="eastAsia"/>
          <w:sz w:val="28"/>
          <w:szCs w:val="28"/>
        </w:rPr>
        <w:t>3</w:t>
      </w:r>
      <w:r>
        <w:rPr>
          <w:rFonts w:cs="宋体" w:hint="eastAsia"/>
          <w:sz w:val="28"/>
          <w:szCs w:val="28"/>
        </w:rPr>
        <w:t>、本次询价不接受传真、电话等形式的报价。</w:t>
      </w:r>
    </w:p>
    <w:p w14:paraId="285BBD9A" w14:textId="231F4E86" w:rsidR="00F01927" w:rsidRDefault="00000000">
      <w:pPr>
        <w:ind w:firstLineChars="200" w:firstLine="560"/>
        <w:rPr>
          <w:rFonts w:cs="宋体"/>
          <w:sz w:val="28"/>
          <w:szCs w:val="28"/>
        </w:rPr>
      </w:pPr>
      <w:r>
        <w:rPr>
          <w:rFonts w:hint="eastAsia"/>
          <w:sz w:val="28"/>
          <w:szCs w:val="28"/>
        </w:rPr>
        <w:t>4</w:t>
      </w:r>
      <w:r>
        <w:rPr>
          <w:rFonts w:cs="宋体" w:hint="eastAsia"/>
          <w:sz w:val="28"/>
          <w:szCs w:val="28"/>
        </w:rPr>
        <w:t>、参选单位若对邀标内容有疑问需要澄清的，请向</w:t>
      </w:r>
      <w:r w:rsidR="00821680">
        <w:rPr>
          <w:rFonts w:cs="宋体" w:hint="eastAsia"/>
          <w:sz w:val="28"/>
          <w:szCs w:val="28"/>
        </w:rPr>
        <w:t>腾泽化学</w:t>
      </w:r>
      <w:r>
        <w:rPr>
          <w:rFonts w:cs="宋体" w:hint="eastAsia"/>
          <w:sz w:val="28"/>
          <w:szCs w:val="28"/>
        </w:rPr>
        <w:t>提出，</w:t>
      </w:r>
      <w:r w:rsidR="00821680">
        <w:rPr>
          <w:rFonts w:cs="宋体" w:hint="eastAsia"/>
          <w:sz w:val="28"/>
          <w:szCs w:val="28"/>
        </w:rPr>
        <w:t>腾泽化学</w:t>
      </w:r>
      <w:r>
        <w:rPr>
          <w:rFonts w:cs="宋体" w:hint="eastAsia"/>
          <w:sz w:val="28"/>
          <w:szCs w:val="28"/>
        </w:rPr>
        <w:t>将以书面或邮件形式解答。</w:t>
      </w:r>
    </w:p>
    <w:p w14:paraId="62858CE4" w14:textId="77777777" w:rsidR="00F01927" w:rsidRDefault="00000000">
      <w:pPr>
        <w:rPr>
          <w:rFonts w:cs="宋体"/>
          <w:sz w:val="28"/>
          <w:szCs w:val="28"/>
        </w:rPr>
      </w:pPr>
      <w:r>
        <w:rPr>
          <w:rFonts w:ascii="黑体" w:eastAsia="黑体" w:hAnsi="黑体" w:cs="宋体" w:hint="eastAsia"/>
          <w:sz w:val="28"/>
          <w:szCs w:val="28"/>
        </w:rPr>
        <w:t>七、服务期限</w:t>
      </w:r>
      <w:r>
        <w:rPr>
          <w:rFonts w:cs="宋体" w:hint="eastAsia"/>
          <w:sz w:val="28"/>
          <w:szCs w:val="28"/>
        </w:rPr>
        <w:t>：</w:t>
      </w:r>
    </w:p>
    <w:p w14:paraId="387AFFC3" w14:textId="7AFA42EE" w:rsidR="00F01927" w:rsidRDefault="00821680">
      <w:pPr>
        <w:ind w:firstLineChars="200" w:firstLine="560"/>
        <w:rPr>
          <w:rFonts w:cs="宋体"/>
          <w:sz w:val="28"/>
          <w:szCs w:val="28"/>
        </w:rPr>
      </w:pPr>
      <w:r>
        <w:rPr>
          <w:rFonts w:cs="宋体" w:hint="eastAsia"/>
          <w:sz w:val="28"/>
          <w:szCs w:val="28"/>
        </w:rPr>
        <w:t>35</w:t>
      </w:r>
      <w:r>
        <w:rPr>
          <w:rFonts w:cs="宋体" w:hint="eastAsia"/>
          <w:sz w:val="28"/>
          <w:szCs w:val="28"/>
        </w:rPr>
        <w:t>天。</w:t>
      </w:r>
    </w:p>
    <w:p w14:paraId="61B2BC1F" w14:textId="77777777" w:rsidR="00F01927" w:rsidRDefault="00000000">
      <w:pPr>
        <w:rPr>
          <w:rFonts w:ascii="黑体" w:eastAsia="黑体" w:hAnsi="黑体" w:cs="宋体" w:hint="eastAsia"/>
          <w:sz w:val="28"/>
          <w:szCs w:val="28"/>
        </w:rPr>
      </w:pPr>
      <w:r>
        <w:rPr>
          <w:rFonts w:ascii="黑体" w:eastAsia="黑体" w:hAnsi="黑体" w:cs="宋体" w:hint="eastAsia"/>
          <w:sz w:val="28"/>
          <w:szCs w:val="28"/>
        </w:rPr>
        <w:t>八、其他事项</w:t>
      </w:r>
    </w:p>
    <w:p w14:paraId="20E7DAC3" w14:textId="77777777" w:rsidR="00F01927" w:rsidRDefault="00000000">
      <w:pPr>
        <w:pStyle w:val="1"/>
        <w:ind w:firstLine="560"/>
        <w:rPr>
          <w:rFonts w:cs="宋体"/>
          <w:sz w:val="28"/>
          <w:szCs w:val="28"/>
        </w:rPr>
      </w:pPr>
      <w:r>
        <w:rPr>
          <w:rFonts w:cs="宋体" w:hint="eastAsia"/>
          <w:sz w:val="28"/>
          <w:szCs w:val="28"/>
        </w:rPr>
        <w:t>1</w:t>
      </w:r>
      <w:r>
        <w:rPr>
          <w:rFonts w:cs="宋体" w:hint="eastAsia"/>
          <w:sz w:val="28"/>
          <w:szCs w:val="28"/>
        </w:rPr>
        <w:t>、不论询价结果如何，参加报价的报价申请人自行承担与本次询价有关的所有费用。</w:t>
      </w:r>
    </w:p>
    <w:p w14:paraId="1809DBFF" w14:textId="1B2BD8BA" w:rsidR="00821680" w:rsidRDefault="00000000">
      <w:pPr>
        <w:pStyle w:val="1"/>
        <w:ind w:firstLine="560"/>
        <w:rPr>
          <w:rFonts w:cs="宋体"/>
          <w:sz w:val="28"/>
          <w:szCs w:val="28"/>
        </w:rPr>
      </w:pPr>
      <w:r>
        <w:rPr>
          <w:rFonts w:cs="宋体" w:hint="eastAsia"/>
          <w:sz w:val="28"/>
          <w:szCs w:val="28"/>
        </w:rPr>
        <w:t>2</w:t>
      </w:r>
      <w:r>
        <w:rPr>
          <w:rFonts w:cs="宋体" w:hint="eastAsia"/>
          <w:sz w:val="28"/>
          <w:szCs w:val="28"/>
        </w:rPr>
        <w:t>、付款方式：</w:t>
      </w:r>
    </w:p>
    <w:p w14:paraId="79C03B16" w14:textId="35C70DF8" w:rsidR="00F01927" w:rsidRDefault="00821680">
      <w:pPr>
        <w:pStyle w:val="1"/>
        <w:ind w:firstLine="560"/>
        <w:rPr>
          <w:rFonts w:cs="宋体"/>
          <w:sz w:val="28"/>
          <w:szCs w:val="28"/>
        </w:rPr>
      </w:pPr>
      <w:r w:rsidRPr="00821680">
        <w:rPr>
          <w:rFonts w:cs="宋体" w:hint="eastAsia"/>
          <w:sz w:val="28"/>
          <w:szCs w:val="28"/>
        </w:rPr>
        <w:t>合同签订</w:t>
      </w:r>
      <w:r w:rsidRPr="00821680">
        <w:rPr>
          <w:rFonts w:cs="宋体" w:hint="eastAsia"/>
          <w:sz w:val="28"/>
          <w:szCs w:val="28"/>
        </w:rPr>
        <w:t>5</w:t>
      </w:r>
      <w:r w:rsidRPr="00821680">
        <w:rPr>
          <w:rFonts w:cs="宋体" w:hint="eastAsia"/>
          <w:sz w:val="28"/>
          <w:szCs w:val="28"/>
        </w:rPr>
        <w:t>个工作日内支付第一笔咨询费（合同额的</w:t>
      </w:r>
      <w:r>
        <w:rPr>
          <w:rFonts w:cs="宋体" w:hint="eastAsia"/>
          <w:sz w:val="28"/>
          <w:szCs w:val="28"/>
        </w:rPr>
        <w:t>30</w:t>
      </w:r>
      <w:r w:rsidRPr="00821680">
        <w:rPr>
          <w:rFonts w:cs="宋体" w:hint="eastAsia"/>
          <w:sz w:val="28"/>
          <w:szCs w:val="28"/>
        </w:rPr>
        <w:t>%</w:t>
      </w:r>
      <w:r w:rsidRPr="00821680">
        <w:rPr>
          <w:rFonts w:cs="宋体" w:hint="eastAsia"/>
          <w:sz w:val="28"/>
          <w:szCs w:val="28"/>
        </w:rPr>
        <w:t>）；通过主管部门评审取得审查意见</w:t>
      </w:r>
      <w:r w:rsidRPr="00821680">
        <w:rPr>
          <w:rFonts w:cs="宋体" w:hint="eastAsia"/>
          <w:sz w:val="28"/>
          <w:szCs w:val="28"/>
        </w:rPr>
        <w:t>10</w:t>
      </w:r>
      <w:r w:rsidRPr="00821680">
        <w:rPr>
          <w:rFonts w:cs="宋体" w:hint="eastAsia"/>
          <w:sz w:val="28"/>
          <w:szCs w:val="28"/>
        </w:rPr>
        <w:t>个工作日内，支付剩余咨询费（合同额的</w:t>
      </w:r>
      <w:r>
        <w:rPr>
          <w:rFonts w:cs="宋体" w:hint="eastAsia"/>
          <w:sz w:val="28"/>
          <w:szCs w:val="28"/>
        </w:rPr>
        <w:t>70</w:t>
      </w:r>
      <w:r w:rsidRPr="00821680">
        <w:rPr>
          <w:rFonts w:cs="宋体" w:hint="eastAsia"/>
          <w:sz w:val="28"/>
          <w:szCs w:val="28"/>
        </w:rPr>
        <w:t>%</w:t>
      </w:r>
      <w:r w:rsidRPr="00821680">
        <w:rPr>
          <w:rFonts w:cs="宋体" w:hint="eastAsia"/>
          <w:sz w:val="28"/>
          <w:szCs w:val="28"/>
        </w:rPr>
        <w:t>）。</w:t>
      </w:r>
    </w:p>
    <w:p w14:paraId="5EA7A96F" w14:textId="43F4EB95" w:rsidR="00F01927" w:rsidRDefault="00000000">
      <w:pPr>
        <w:pStyle w:val="1"/>
        <w:ind w:firstLine="560"/>
        <w:rPr>
          <w:rFonts w:cs="宋体"/>
          <w:sz w:val="28"/>
          <w:szCs w:val="28"/>
        </w:rPr>
      </w:pPr>
      <w:r>
        <w:rPr>
          <w:rFonts w:cs="宋体" w:hint="eastAsia"/>
          <w:sz w:val="28"/>
          <w:szCs w:val="28"/>
        </w:rPr>
        <w:t>3</w:t>
      </w:r>
      <w:r>
        <w:rPr>
          <w:rFonts w:cs="宋体" w:hint="eastAsia"/>
          <w:sz w:val="28"/>
          <w:szCs w:val="28"/>
        </w:rPr>
        <w:t>、服务期限：</w:t>
      </w:r>
      <w:r w:rsidR="00821680">
        <w:rPr>
          <w:rFonts w:cs="宋体" w:hint="eastAsia"/>
          <w:sz w:val="28"/>
          <w:szCs w:val="28"/>
        </w:rPr>
        <w:t>35</w:t>
      </w:r>
      <w:r w:rsidR="00821680">
        <w:rPr>
          <w:rFonts w:cs="宋体" w:hint="eastAsia"/>
          <w:sz w:val="28"/>
          <w:szCs w:val="28"/>
        </w:rPr>
        <w:t>天</w:t>
      </w:r>
      <w:r>
        <w:rPr>
          <w:rFonts w:cs="宋体" w:hint="eastAsia"/>
          <w:sz w:val="28"/>
          <w:szCs w:val="28"/>
        </w:rPr>
        <w:t>。</w:t>
      </w:r>
    </w:p>
    <w:p w14:paraId="611BFDA2" w14:textId="77777777" w:rsidR="00F01927" w:rsidRDefault="00000000">
      <w:pPr>
        <w:rPr>
          <w:rFonts w:ascii="黑体" w:eastAsia="黑体" w:hAnsi="黑体" w:cs="宋体" w:hint="eastAsia"/>
          <w:sz w:val="28"/>
          <w:szCs w:val="28"/>
        </w:rPr>
      </w:pPr>
      <w:r>
        <w:rPr>
          <w:rFonts w:ascii="黑体" w:eastAsia="黑体" w:hAnsi="黑体" w:cs="宋体" w:hint="eastAsia"/>
          <w:sz w:val="28"/>
          <w:szCs w:val="28"/>
        </w:rPr>
        <w:t>九、联系人及方式</w:t>
      </w:r>
    </w:p>
    <w:p w14:paraId="09DE28CA" w14:textId="7C104770" w:rsidR="00F01927" w:rsidRDefault="00000000">
      <w:pPr>
        <w:rPr>
          <w:rFonts w:cs="宋体"/>
          <w:color w:val="000000"/>
          <w:sz w:val="28"/>
          <w:szCs w:val="28"/>
        </w:rPr>
      </w:pPr>
      <w:r>
        <w:rPr>
          <w:rFonts w:cs="宋体" w:hint="eastAsia"/>
          <w:color w:val="000000"/>
          <w:sz w:val="28"/>
          <w:szCs w:val="28"/>
        </w:rPr>
        <w:t>联系人：</w:t>
      </w:r>
      <w:r w:rsidR="00821680">
        <w:rPr>
          <w:rFonts w:cs="宋体" w:hint="eastAsia"/>
          <w:color w:val="000000"/>
          <w:sz w:val="28"/>
          <w:szCs w:val="28"/>
        </w:rPr>
        <w:t>杨小伟</w:t>
      </w:r>
      <w:r>
        <w:rPr>
          <w:rFonts w:cs="宋体" w:hint="eastAsia"/>
          <w:color w:val="000000"/>
          <w:sz w:val="28"/>
          <w:szCs w:val="28"/>
        </w:rPr>
        <w:tab/>
      </w:r>
    </w:p>
    <w:p w14:paraId="2ACF874E" w14:textId="4BD57211" w:rsidR="00F01927" w:rsidRDefault="00000000">
      <w:pPr>
        <w:rPr>
          <w:rFonts w:cs="宋体"/>
          <w:color w:val="000000"/>
          <w:sz w:val="28"/>
          <w:szCs w:val="28"/>
        </w:rPr>
      </w:pPr>
      <w:r>
        <w:rPr>
          <w:rFonts w:cs="宋体" w:hint="eastAsia"/>
          <w:color w:val="000000"/>
          <w:sz w:val="28"/>
          <w:szCs w:val="28"/>
        </w:rPr>
        <w:t>联系电话：</w:t>
      </w:r>
      <w:r>
        <w:rPr>
          <w:rFonts w:cs="宋体" w:hint="eastAsia"/>
          <w:color w:val="000000"/>
          <w:sz w:val="28"/>
          <w:szCs w:val="28"/>
        </w:rPr>
        <w:t>1</w:t>
      </w:r>
      <w:r w:rsidR="00821680">
        <w:rPr>
          <w:rFonts w:cs="宋体" w:hint="eastAsia"/>
          <w:color w:val="000000"/>
          <w:sz w:val="28"/>
          <w:szCs w:val="28"/>
        </w:rPr>
        <w:t>5095812875</w:t>
      </w:r>
    </w:p>
    <w:p w14:paraId="76867E78" w14:textId="1DD4080F" w:rsidR="00F01927" w:rsidRDefault="00000000">
      <w:pPr>
        <w:rPr>
          <w:color w:val="000000"/>
          <w:sz w:val="28"/>
          <w:szCs w:val="28"/>
        </w:rPr>
      </w:pPr>
      <w:r>
        <w:rPr>
          <w:rFonts w:cs="宋体" w:hint="eastAsia"/>
          <w:color w:val="000000"/>
          <w:sz w:val="28"/>
          <w:szCs w:val="28"/>
        </w:rPr>
        <w:t>邮箱：</w:t>
      </w:r>
      <w:r w:rsidR="00821680" w:rsidRPr="00821680">
        <w:rPr>
          <w:rFonts w:cs="宋体"/>
          <w:color w:val="000000"/>
          <w:sz w:val="28"/>
          <w:szCs w:val="28"/>
        </w:rPr>
        <w:t>369912374@qq.com</w:t>
      </w:r>
    </w:p>
    <w:p w14:paraId="20AEB835" w14:textId="64B3BAA7" w:rsidR="00F01927" w:rsidRDefault="00000000">
      <w:pPr>
        <w:rPr>
          <w:sz w:val="28"/>
          <w:szCs w:val="28"/>
        </w:rPr>
      </w:pPr>
      <w:r>
        <w:rPr>
          <w:rFonts w:hint="eastAsia"/>
          <w:color w:val="000000"/>
          <w:sz w:val="28"/>
          <w:szCs w:val="28"/>
        </w:rPr>
        <w:t>地址：重庆市</w:t>
      </w:r>
      <w:r w:rsidR="00821680">
        <w:rPr>
          <w:rFonts w:hint="eastAsia"/>
          <w:color w:val="000000"/>
          <w:sz w:val="28"/>
          <w:szCs w:val="28"/>
        </w:rPr>
        <w:t>涪陵</w:t>
      </w:r>
      <w:r>
        <w:rPr>
          <w:rFonts w:hint="eastAsia"/>
          <w:color w:val="000000"/>
          <w:sz w:val="28"/>
          <w:szCs w:val="28"/>
        </w:rPr>
        <w:t>区</w:t>
      </w:r>
      <w:r w:rsidR="00821680">
        <w:rPr>
          <w:rFonts w:hint="eastAsia"/>
          <w:color w:val="000000"/>
          <w:sz w:val="28"/>
          <w:szCs w:val="28"/>
        </w:rPr>
        <w:t>陈家坝重庆腾泽化学有限公司</w:t>
      </w:r>
      <w:r w:rsidR="00821680">
        <w:rPr>
          <w:rFonts w:hint="eastAsia"/>
          <w:color w:val="000000"/>
          <w:sz w:val="28"/>
          <w:szCs w:val="28"/>
        </w:rPr>
        <w:t>2</w:t>
      </w:r>
      <w:r w:rsidR="00821680">
        <w:rPr>
          <w:rFonts w:hint="eastAsia"/>
          <w:color w:val="000000"/>
          <w:sz w:val="28"/>
          <w:szCs w:val="28"/>
        </w:rPr>
        <w:t>楼规划发展质量部</w:t>
      </w:r>
    </w:p>
    <w:p w14:paraId="69DD9168" w14:textId="77777777" w:rsidR="00F01927" w:rsidRDefault="00F01927">
      <w:pPr>
        <w:ind w:firstLineChars="2000" w:firstLine="5600"/>
        <w:rPr>
          <w:sz w:val="28"/>
          <w:szCs w:val="28"/>
        </w:rPr>
      </w:pPr>
    </w:p>
    <w:p w14:paraId="7E9EA156" w14:textId="77777777" w:rsidR="00F01927" w:rsidRDefault="00F01927">
      <w:pPr>
        <w:tabs>
          <w:tab w:val="left" w:pos="2295"/>
          <w:tab w:val="center" w:pos="4153"/>
        </w:tabs>
        <w:autoSpaceDE w:val="0"/>
        <w:autoSpaceDN w:val="0"/>
        <w:adjustRightInd w:val="0"/>
        <w:spacing w:line="360" w:lineRule="auto"/>
        <w:jc w:val="center"/>
        <w:rPr>
          <w:rFonts w:ascii="楷体_GB2312" w:eastAsia="楷体_GB2312" w:hAnsi="宋体" w:cs="楷体_GB2312" w:hint="eastAsia"/>
          <w:b/>
          <w:bCs/>
          <w:color w:val="000000"/>
          <w:kern w:val="0"/>
          <w:sz w:val="36"/>
          <w:szCs w:val="36"/>
        </w:rPr>
      </w:pPr>
    </w:p>
    <w:p w14:paraId="26A063E5" w14:textId="77777777" w:rsidR="00F01927" w:rsidRDefault="00F01927">
      <w:pPr>
        <w:tabs>
          <w:tab w:val="left" w:pos="2295"/>
          <w:tab w:val="center" w:pos="4153"/>
        </w:tabs>
        <w:autoSpaceDE w:val="0"/>
        <w:autoSpaceDN w:val="0"/>
        <w:adjustRightInd w:val="0"/>
        <w:spacing w:line="360" w:lineRule="auto"/>
        <w:jc w:val="center"/>
        <w:rPr>
          <w:rFonts w:ascii="楷体_GB2312" w:eastAsia="楷体_GB2312" w:hAnsi="宋体" w:cs="楷体_GB2312" w:hint="eastAsia"/>
          <w:b/>
          <w:bCs/>
          <w:color w:val="000000"/>
          <w:kern w:val="0"/>
          <w:sz w:val="36"/>
          <w:szCs w:val="36"/>
        </w:rPr>
        <w:sectPr w:rsidR="00F01927">
          <w:footerReference w:type="default" r:id="rId7"/>
          <w:pgSz w:w="11906" w:h="16838"/>
          <w:pgMar w:top="1440" w:right="1800" w:bottom="1440" w:left="1800" w:header="708" w:footer="708" w:gutter="0"/>
          <w:cols w:space="720"/>
          <w:docGrid w:type="lines" w:linePitch="360"/>
        </w:sectPr>
      </w:pPr>
    </w:p>
    <w:p w14:paraId="035F00EB" w14:textId="5154E631" w:rsidR="00EF716F" w:rsidRDefault="00316615" w:rsidP="00316615">
      <w:pPr>
        <w:tabs>
          <w:tab w:val="left" w:pos="2295"/>
          <w:tab w:val="center" w:pos="4153"/>
        </w:tabs>
        <w:autoSpaceDE w:val="0"/>
        <w:autoSpaceDN w:val="0"/>
        <w:adjustRightInd w:val="0"/>
        <w:spacing w:line="360" w:lineRule="auto"/>
        <w:jc w:val="center"/>
        <w:outlineLvl w:val="0"/>
        <w:rPr>
          <w:rFonts w:ascii="楷体_GB2312" w:eastAsia="楷体_GB2312" w:hAnsi="宋体" w:hint="eastAsia"/>
          <w:b/>
          <w:bCs/>
          <w:color w:val="000000"/>
          <w:kern w:val="0"/>
          <w:sz w:val="36"/>
          <w:szCs w:val="36"/>
          <w:lang w:val="zh-CN"/>
        </w:rPr>
      </w:pPr>
      <w:r>
        <w:rPr>
          <w:rFonts w:ascii="楷体_GB2312" w:eastAsia="楷体_GB2312" w:hAnsi="宋体" w:cs="楷体_GB2312" w:hint="eastAsia"/>
          <w:b/>
          <w:bCs/>
          <w:color w:val="000000"/>
          <w:kern w:val="0"/>
          <w:sz w:val="36"/>
          <w:szCs w:val="36"/>
        </w:rPr>
        <w:t>第二章</w:t>
      </w:r>
      <w:r w:rsidR="00EF716F">
        <w:rPr>
          <w:rFonts w:ascii="楷体_GB2312" w:eastAsia="楷体_GB2312" w:hAnsi="宋体" w:cs="楷体_GB2312" w:hint="eastAsia"/>
          <w:b/>
          <w:bCs/>
          <w:color w:val="000000"/>
          <w:kern w:val="0"/>
          <w:sz w:val="36"/>
          <w:szCs w:val="36"/>
        </w:rPr>
        <w:t>报价</w:t>
      </w:r>
      <w:r w:rsidR="00675812">
        <w:rPr>
          <w:rFonts w:ascii="楷体_GB2312" w:eastAsia="楷体_GB2312" w:hAnsi="宋体" w:cs="楷体_GB2312" w:hint="eastAsia"/>
          <w:b/>
          <w:bCs/>
          <w:color w:val="000000"/>
          <w:kern w:val="0"/>
          <w:sz w:val="36"/>
          <w:szCs w:val="36"/>
        </w:rPr>
        <w:t>申请</w:t>
      </w:r>
      <w:r w:rsidR="00EF716F">
        <w:rPr>
          <w:rFonts w:ascii="楷体_GB2312" w:eastAsia="楷体_GB2312" w:hAnsi="宋体" w:cs="楷体_GB2312" w:hint="eastAsia"/>
          <w:b/>
          <w:bCs/>
          <w:color w:val="000000"/>
          <w:kern w:val="0"/>
          <w:sz w:val="36"/>
          <w:szCs w:val="36"/>
          <w:lang w:val="zh-CN"/>
        </w:rPr>
        <w:t>文件格式</w:t>
      </w:r>
    </w:p>
    <w:p w14:paraId="6EB2FB8E" w14:textId="77777777" w:rsidR="00EF716F" w:rsidRDefault="00EF716F" w:rsidP="00EF716F">
      <w:pPr>
        <w:numPr>
          <w:ilvl w:val="0"/>
          <w:numId w:val="4"/>
        </w:numPr>
        <w:spacing w:line="360" w:lineRule="auto"/>
        <w:rPr>
          <w:rFonts w:ascii="黑体" w:eastAsia="黑体" w:hAnsi="宋体" w:cs="黑体" w:hint="eastAsia"/>
          <w:sz w:val="32"/>
          <w:szCs w:val="32"/>
        </w:rPr>
      </w:pPr>
      <w:r>
        <w:rPr>
          <w:rFonts w:ascii="黑体" w:eastAsia="黑体" w:hAnsi="宋体" w:cs="黑体" w:hint="eastAsia"/>
          <w:sz w:val="32"/>
          <w:szCs w:val="32"/>
        </w:rPr>
        <w:t>报价书封面</w:t>
      </w:r>
    </w:p>
    <w:p w14:paraId="5B83ECF1" w14:textId="07ED9CB9" w:rsidR="00F01927" w:rsidRDefault="00000000">
      <w:pPr>
        <w:jc w:val="center"/>
        <w:rPr>
          <w:rFonts w:ascii="黑体" w:eastAsia="黑体" w:hAnsi="宋体" w:cs="黑体" w:hint="eastAsia"/>
          <w:sz w:val="36"/>
          <w:szCs w:val="32"/>
        </w:rPr>
      </w:pPr>
      <w:r>
        <w:rPr>
          <w:rFonts w:ascii="黑体" w:eastAsia="黑体" w:hAnsi="宋体" w:cs="黑体" w:hint="eastAsia"/>
          <w:sz w:val="36"/>
          <w:szCs w:val="32"/>
        </w:rPr>
        <w:t>重庆</w:t>
      </w:r>
      <w:r w:rsidR="00821680">
        <w:rPr>
          <w:rFonts w:ascii="黑体" w:eastAsia="黑体" w:hAnsi="宋体" w:cs="黑体" w:hint="eastAsia"/>
          <w:sz w:val="36"/>
          <w:szCs w:val="32"/>
        </w:rPr>
        <w:t>腾泽化学</w:t>
      </w:r>
      <w:r>
        <w:rPr>
          <w:rFonts w:ascii="黑体" w:eastAsia="黑体" w:hAnsi="宋体" w:cs="黑体" w:hint="eastAsia"/>
          <w:sz w:val="36"/>
          <w:szCs w:val="32"/>
        </w:rPr>
        <w:t>有限公司</w:t>
      </w:r>
    </w:p>
    <w:p w14:paraId="0A6C573E" w14:textId="77777777" w:rsidR="004041E4" w:rsidRDefault="00821680">
      <w:pPr>
        <w:jc w:val="center"/>
        <w:rPr>
          <w:rFonts w:ascii="黑体" w:eastAsia="黑体" w:hAnsi="宋体" w:cs="黑体" w:hint="eastAsia"/>
          <w:sz w:val="36"/>
          <w:szCs w:val="32"/>
        </w:rPr>
      </w:pPr>
      <w:bookmarkStart w:id="2" w:name="_Hlk162871337"/>
      <w:r>
        <w:rPr>
          <w:rFonts w:ascii="黑体" w:eastAsia="黑体" w:hAnsi="宋体" w:cs="黑体" w:hint="eastAsia"/>
          <w:sz w:val="36"/>
          <w:szCs w:val="32"/>
        </w:rPr>
        <w:t>1万吨/年发泡剂改造项目</w:t>
      </w:r>
      <w:r w:rsidR="00FC10F6" w:rsidRPr="00FC10F6">
        <w:rPr>
          <w:rFonts w:ascii="黑体" w:eastAsia="黑体" w:hAnsi="宋体" w:cs="黑体" w:hint="eastAsia"/>
          <w:sz w:val="36"/>
          <w:szCs w:val="32"/>
        </w:rPr>
        <w:t>节能报告</w:t>
      </w:r>
      <w:r w:rsidR="004041E4">
        <w:rPr>
          <w:rFonts w:ascii="黑体" w:eastAsia="黑体" w:hAnsi="宋体" w:cs="黑体" w:hint="eastAsia"/>
          <w:sz w:val="36"/>
          <w:szCs w:val="32"/>
        </w:rPr>
        <w:t>编制</w:t>
      </w:r>
    </w:p>
    <w:p w14:paraId="6F25D39B" w14:textId="2BABED3A" w:rsidR="00F01927" w:rsidRDefault="004041E4">
      <w:pPr>
        <w:jc w:val="center"/>
        <w:rPr>
          <w:rFonts w:ascii="黑体" w:eastAsia="黑体" w:hAnsi="宋体" w:cs="黑体" w:hint="eastAsia"/>
          <w:sz w:val="36"/>
          <w:szCs w:val="32"/>
        </w:rPr>
      </w:pPr>
      <w:r>
        <w:rPr>
          <w:rFonts w:ascii="黑体" w:eastAsia="黑体" w:hAnsi="宋体" w:cs="黑体" w:hint="eastAsia"/>
          <w:sz w:val="36"/>
          <w:szCs w:val="32"/>
        </w:rPr>
        <w:t>服务</w:t>
      </w:r>
      <w:r w:rsidR="00FC10F6" w:rsidRPr="00FC10F6">
        <w:rPr>
          <w:rFonts w:ascii="黑体" w:eastAsia="黑体" w:hAnsi="宋体" w:cs="黑体" w:hint="eastAsia"/>
          <w:sz w:val="36"/>
          <w:szCs w:val="32"/>
        </w:rPr>
        <w:t>采购</w:t>
      </w:r>
    </w:p>
    <w:bookmarkEnd w:id="2"/>
    <w:p w14:paraId="1933DD64" w14:textId="77777777" w:rsidR="00F01927" w:rsidRDefault="00000000" w:rsidP="004041E4">
      <w:pPr>
        <w:jc w:val="center"/>
        <w:rPr>
          <w:rFonts w:ascii="黑体" w:eastAsia="黑体" w:hAnsi="宋体" w:cs="黑体" w:hint="eastAsia"/>
          <w:sz w:val="36"/>
          <w:szCs w:val="32"/>
        </w:rPr>
      </w:pPr>
      <w:r>
        <w:rPr>
          <w:rFonts w:ascii="黑体" w:eastAsia="黑体" w:hAnsi="宋体" w:cs="黑体" w:hint="eastAsia"/>
          <w:sz w:val="36"/>
          <w:szCs w:val="32"/>
        </w:rPr>
        <w:t>报价文件</w:t>
      </w:r>
    </w:p>
    <w:p w14:paraId="75C1175F" w14:textId="77777777" w:rsidR="00F01927" w:rsidRDefault="00F01927">
      <w:pPr>
        <w:spacing w:line="360" w:lineRule="auto"/>
        <w:jc w:val="left"/>
        <w:rPr>
          <w:rFonts w:ascii="宋体"/>
          <w:sz w:val="28"/>
          <w:szCs w:val="28"/>
        </w:rPr>
      </w:pPr>
    </w:p>
    <w:p w14:paraId="0BAA93BF" w14:textId="77777777" w:rsidR="00F01927" w:rsidRDefault="00F01927">
      <w:pPr>
        <w:jc w:val="center"/>
        <w:rPr>
          <w:rFonts w:ascii="宋体"/>
          <w:sz w:val="28"/>
          <w:szCs w:val="28"/>
        </w:rPr>
      </w:pPr>
    </w:p>
    <w:p w14:paraId="29F2C028" w14:textId="77777777" w:rsidR="00F01927" w:rsidRDefault="00000000">
      <w:pPr>
        <w:spacing w:line="360" w:lineRule="auto"/>
        <w:jc w:val="center"/>
        <w:rPr>
          <w:rFonts w:ascii="黑体" w:eastAsia="黑体" w:hAnsi="宋体" w:hint="eastAsia"/>
          <w:kern w:val="0"/>
          <w:sz w:val="36"/>
          <w:szCs w:val="36"/>
        </w:rPr>
      </w:pPr>
      <w:r>
        <w:rPr>
          <w:rFonts w:ascii="黑体" w:eastAsia="黑体" w:hAnsi="宋体" w:hint="eastAsia"/>
          <w:kern w:val="0"/>
          <w:sz w:val="36"/>
          <w:szCs w:val="36"/>
        </w:rPr>
        <w:t>报</w:t>
      </w:r>
    </w:p>
    <w:p w14:paraId="60C29A18" w14:textId="77777777" w:rsidR="00F01927" w:rsidRDefault="00000000">
      <w:pPr>
        <w:spacing w:line="360" w:lineRule="auto"/>
        <w:jc w:val="center"/>
        <w:rPr>
          <w:rFonts w:ascii="黑体" w:eastAsia="黑体" w:hAnsi="宋体" w:cs="黑体" w:hint="eastAsia"/>
          <w:kern w:val="0"/>
          <w:sz w:val="36"/>
          <w:szCs w:val="36"/>
        </w:rPr>
      </w:pPr>
      <w:r>
        <w:rPr>
          <w:rFonts w:ascii="黑体" w:eastAsia="黑体" w:hAnsi="宋体" w:cs="黑体" w:hint="eastAsia"/>
          <w:kern w:val="0"/>
          <w:sz w:val="36"/>
          <w:szCs w:val="36"/>
        </w:rPr>
        <w:t>价</w:t>
      </w:r>
    </w:p>
    <w:p w14:paraId="249E6336" w14:textId="77777777" w:rsidR="00F01927" w:rsidRDefault="00000000">
      <w:pPr>
        <w:spacing w:line="360" w:lineRule="auto"/>
        <w:jc w:val="center"/>
        <w:rPr>
          <w:rFonts w:ascii="黑体" w:eastAsia="黑体" w:hAnsi="宋体" w:hint="eastAsia"/>
          <w:kern w:val="0"/>
          <w:sz w:val="36"/>
          <w:szCs w:val="36"/>
          <w:lang w:val="zh-CN"/>
        </w:rPr>
      </w:pPr>
      <w:r>
        <w:rPr>
          <w:rFonts w:ascii="黑体" w:eastAsia="黑体" w:hAnsi="宋体" w:cs="黑体" w:hint="eastAsia"/>
          <w:kern w:val="0"/>
          <w:sz w:val="36"/>
          <w:szCs w:val="36"/>
          <w:lang w:val="zh-CN"/>
        </w:rPr>
        <w:t>文</w:t>
      </w:r>
    </w:p>
    <w:p w14:paraId="6B50D5F2" w14:textId="77777777" w:rsidR="00F01927" w:rsidRDefault="00000000">
      <w:pPr>
        <w:spacing w:line="360" w:lineRule="auto"/>
        <w:jc w:val="center"/>
        <w:rPr>
          <w:rFonts w:ascii="黑体" w:eastAsia="黑体" w:hAnsi="宋体" w:hint="eastAsia"/>
          <w:kern w:val="0"/>
          <w:sz w:val="36"/>
          <w:szCs w:val="36"/>
          <w:lang w:val="zh-CN"/>
        </w:rPr>
      </w:pPr>
      <w:r>
        <w:rPr>
          <w:rFonts w:ascii="黑体" w:eastAsia="黑体" w:hAnsi="宋体" w:cs="黑体" w:hint="eastAsia"/>
          <w:kern w:val="0"/>
          <w:sz w:val="36"/>
          <w:szCs w:val="36"/>
          <w:lang w:val="zh-CN"/>
        </w:rPr>
        <w:t>件</w:t>
      </w:r>
    </w:p>
    <w:p w14:paraId="172CA21F" w14:textId="77777777" w:rsidR="00F01927" w:rsidRDefault="00F01927">
      <w:pPr>
        <w:spacing w:line="360" w:lineRule="auto"/>
        <w:rPr>
          <w:rFonts w:ascii="宋体"/>
          <w:sz w:val="28"/>
          <w:szCs w:val="28"/>
        </w:rPr>
      </w:pPr>
    </w:p>
    <w:p w14:paraId="3192C78D" w14:textId="77777777" w:rsidR="00FC10F6" w:rsidRDefault="00FC10F6">
      <w:pPr>
        <w:spacing w:line="360" w:lineRule="auto"/>
        <w:rPr>
          <w:rFonts w:ascii="宋体"/>
          <w:sz w:val="28"/>
          <w:szCs w:val="28"/>
        </w:rPr>
      </w:pPr>
    </w:p>
    <w:p w14:paraId="265446D2" w14:textId="09073F04" w:rsidR="00F01927" w:rsidRDefault="00000000" w:rsidP="00FC10F6">
      <w:pPr>
        <w:spacing w:line="360" w:lineRule="auto"/>
        <w:ind w:firstLineChars="200" w:firstLine="560"/>
        <w:rPr>
          <w:rFonts w:ascii="宋体"/>
          <w:sz w:val="28"/>
          <w:szCs w:val="28"/>
          <w:u w:val="single"/>
        </w:rPr>
      </w:pPr>
      <w:r>
        <w:rPr>
          <w:rFonts w:ascii="宋体" w:hAnsi="宋体" w:cs="宋体" w:hint="eastAsia"/>
          <w:sz w:val="28"/>
          <w:szCs w:val="28"/>
        </w:rPr>
        <w:t>报价申请人：</w:t>
      </w:r>
      <w:r w:rsidR="003F0983">
        <w:rPr>
          <w:rFonts w:ascii="宋体" w:hAnsi="宋体" w:cs="宋体" w:hint="eastAsia"/>
          <w:sz w:val="28"/>
          <w:szCs w:val="28"/>
        </w:rPr>
        <w:t>（全称加盖单位章）</w:t>
      </w:r>
    </w:p>
    <w:p w14:paraId="0A2DABAD" w14:textId="7C7430D9" w:rsidR="00F01927" w:rsidRDefault="00000000" w:rsidP="00FC10F6">
      <w:pPr>
        <w:spacing w:line="360" w:lineRule="auto"/>
        <w:ind w:firstLineChars="200" w:firstLine="560"/>
        <w:rPr>
          <w:rFonts w:ascii="宋体"/>
          <w:sz w:val="28"/>
          <w:szCs w:val="28"/>
          <w:u w:val="single"/>
        </w:rPr>
      </w:pPr>
      <w:r>
        <w:rPr>
          <w:rFonts w:ascii="宋体" w:hAnsi="宋体" w:cs="宋体" w:hint="eastAsia"/>
          <w:sz w:val="28"/>
          <w:szCs w:val="28"/>
        </w:rPr>
        <w:t>法定代表人或委托代理人：</w:t>
      </w:r>
      <w:r w:rsidR="003F0983">
        <w:rPr>
          <w:rFonts w:ascii="宋体" w:hAnsi="宋体" w:cs="宋体" w:hint="eastAsia"/>
          <w:sz w:val="28"/>
          <w:szCs w:val="28"/>
        </w:rPr>
        <w:t>（签字）</w:t>
      </w:r>
    </w:p>
    <w:p w14:paraId="3E63EA3D" w14:textId="77777777" w:rsidR="00EF716F" w:rsidRDefault="00EF716F">
      <w:pPr>
        <w:spacing w:line="360" w:lineRule="auto"/>
        <w:ind w:firstLineChars="1750" w:firstLine="4900"/>
        <w:rPr>
          <w:rFonts w:ascii="宋体" w:hAnsi="宋体" w:cs="宋体" w:hint="eastAsia"/>
          <w:sz w:val="28"/>
          <w:szCs w:val="28"/>
        </w:rPr>
      </w:pPr>
    </w:p>
    <w:p w14:paraId="31C1050D" w14:textId="77777777" w:rsidR="00316615" w:rsidRDefault="00316615">
      <w:pPr>
        <w:spacing w:line="360" w:lineRule="auto"/>
        <w:ind w:firstLineChars="1750" w:firstLine="4900"/>
        <w:rPr>
          <w:rFonts w:ascii="宋体" w:hAnsi="宋体" w:cs="宋体" w:hint="eastAsia"/>
          <w:sz w:val="28"/>
          <w:szCs w:val="28"/>
        </w:rPr>
      </w:pPr>
    </w:p>
    <w:p w14:paraId="7315C4FA" w14:textId="1AC37527" w:rsidR="00F01927" w:rsidRDefault="00000000">
      <w:pPr>
        <w:spacing w:line="360" w:lineRule="auto"/>
        <w:ind w:firstLineChars="1750" w:firstLine="4900"/>
        <w:rPr>
          <w:rFonts w:ascii="宋体" w:hAnsi="宋体" w:cs="宋体" w:hint="eastAsia"/>
          <w:sz w:val="28"/>
          <w:szCs w:val="28"/>
        </w:rPr>
      </w:pPr>
      <w:r>
        <w:rPr>
          <w:rFonts w:ascii="宋体" w:hAnsi="宋体" w:cs="宋体" w:hint="eastAsia"/>
          <w:sz w:val="28"/>
          <w:szCs w:val="28"/>
        </w:rPr>
        <w:t>年</w:t>
      </w:r>
      <w:r w:rsidR="003F0983">
        <w:rPr>
          <w:rFonts w:ascii="宋体" w:hAnsi="宋体" w:cs="宋体" w:hint="eastAsia"/>
          <w:sz w:val="28"/>
          <w:szCs w:val="28"/>
        </w:rPr>
        <w:t xml:space="preserve">    </w:t>
      </w:r>
      <w:r>
        <w:rPr>
          <w:rFonts w:ascii="宋体" w:hAnsi="宋体" w:cs="宋体" w:hint="eastAsia"/>
          <w:sz w:val="28"/>
          <w:szCs w:val="28"/>
        </w:rPr>
        <w:t>月</w:t>
      </w:r>
      <w:r w:rsidR="003F0983">
        <w:rPr>
          <w:rFonts w:ascii="宋体" w:hAnsi="宋体" w:cs="宋体" w:hint="eastAsia"/>
          <w:sz w:val="28"/>
          <w:szCs w:val="28"/>
        </w:rPr>
        <w:t xml:space="preserve">    </w:t>
      </w:r>
      <w:r>
        <w:rPr>
          <w:rFonts w:ascii="宋体" w:hAnsi="宋体" w:cs="宋体" w:hint="eastAsia"/>
          <w:sz w:val="28"/>
          <w:szCs w:val="28"/>
        </w:rPr>
        <w:t>日</w:t>
      </w:r>
    </w:p>
    <w:p w14:paraId="253295F8" w14:textId="6B5B742A" w:rsidR="00F01927" w:rsidRDefault="000B2472">
      <w:pPr>
        <w:numPr>
          <w:ilvl w:val="0"/>
          <w:numId w:val="4"/>
        </w:numPr>
        <w:spacing w:line="360" w:lineRule="auto"/>
        <w:rPr>
          <w:rFonts w:ascii="黑体" w:eastAsia="黑体" w:hAnsi="宋体" w:hint="eastAsia"/>
          <w:sz w:val="32"/>
          <w:szCs w:val="32"/>
        </w:rPr>
      </w:pPr>
      <w:r>
        <w:rPr>
          <w:rFonts w:ascii="黑体" w:eastAsia="黑体" w:hAnsi="宋体" w:cs="黑体" w:hint="eastAsia"/>
          <w:sz w:val="32"/>
          <w:szCs w:val="32"/>
        </w:rPr>
        <w:t>报价函</w:t>
      </w:r>
    </w:p>
    <w:p w14:paraId="1269864F" w14:textId="77777777" w:rsidR="000B2472" w:rsidRDefault="000B2472" w:rsidP="000B2472">
      <w:pPr>
        <w:spacing w:line="560" w:lineRule="exact"/>
        <w:jc w:val="center"/>
        <w:rPr>
          <w:rFonts w:asciiTheme="minorEastAsia" w:eastAsiaTheme="minorEastAsia" w:hAnsiTheme="minorEastAsia" w:cs="黑体" w:hint="eastAsia"/>
          <w:sz w:val="28"/>
          <w:szCs w:val="28"/>
        </w:rPr>
      </w:pPr>
    </w:p>
    <w:p w14:paraId="47EB3149" w14:textId="35E44CF8" w:rsidR="000B2472" w:rsidRPr="00BC3355" w:rsidRDefault="000B2472" w:rsidP="000B2472">
      <w:pPr>
        <w:spacing w:line="560" w:lineRule="exact"/>
        <w:rPr>
          <w:rFonts w:eastAsiaTheme="minorEastAsia"/>
          <w:sz w:val="28"/>
          <w:szCs w:val="28"/>
        </w:rPr>
      </w:pPr>
      <w:r w:rsidRPr="00BC3355">
        <w:rPr>
          <w:rFonts w:eastAsiaTheme="minorEastAsia"/>
          <w:sz w:val="28"/>
          <w:szCs w:val="28"/>
        </w:rPr>
        <w:t>致：重庆腾泽化学有限公司</w:t>
      </w:r>
    </w:p>
    <w:p w14:paraId="24CEA4EC" w14:textId="5F0E4BA2" w:rsidR="000B2472" w:rsidRPr="00BC3355" w:rsidRDefault="000B2472" w:rsidP="000B2472">
      <w:pPr>
        <w:spacing w:line="560" w:lineRule="exact"/>
        <w:ind w:firstLineChars="200" w:firstLine="560"/>
        <w:rPr>
          <w:rFonts w:eastAsiaTheme="minorEastAsia"/>
          <w:sz w:val="28"/>
          <w:szCs w:val="28"/>
        </w:rPr>
      </w:pPr>
      <w:r w:rsidRPr="00BC3355">
        <w:rPr>
          <w:rFonts w:eastAsiaTheme="minorEastAsia"/>
          <w:sz w:val="28"/>
          <w:szCs w:val="28"/>
        </w:rPr>
        <w:t>根据贵公司</w:t>
      </w:r>
      <w:r w:rsidRPr="00BC3355">
        <w:rPr>
          <w:rFonts w:eastAsiaTheme="minorEastAsia"/>
          <w:sz w:val="28"/>
          <w:szCs w:val="28"/>
        </w:rPr>
        <w:t>“1</w:t>
      </w:r>
      <w:r w:rsidRPr="00BC3355">
        <w:rPr>
          <w:rFonts w:eastAsiaTheme="minorEastAsia"/>
          <w:sz w:val="28"/>
          <w:szCs w:val="28"/>
        </w:rPr>
        <w:t>万吨</w:t>
      </w:r>
      <w:r w:rsidRPr="00BC3355">
        <w:rPr>
          <w:rFonts w:eastAsiaTheme="minorEastAsia"/>
          <w:sz w:val="28"/>
          <w:szCs w:val="28"/>
        </w:rPr>
        <w:t>/</w:t>
      </w:r>
      <w:r w:rsidRPr="00BC3355">
        <w:rPr>
          <w:rFonts w:eastAsiaTheme="minorEastAsia"/>
          <w:sz w:val="28"/>
          <w:szCs w:val="28"/>
        </w:rPr>
        <w:t>年发泡剂改造项目节能报告</w:t>
      </w:r>
      <w:r w:rsidR="004041E4">
        <w:rPr>
          <w:rFonts w:eastAsiaTheme="minorEastAsia" w:hint="eastAsia"/>
          <w:sz w:val="28"/>
          <w:szCs w:val="28"/>
        </w:rPr>
        <w:t>编制服务</w:t>
      </w:r>
      <w:r w:rsidRPr="00BC3355">
        <w:rPr>
          <w:rFonts w:eastAsiaTheme="minorEastAsia"/>
          <w:sz w:val="28"/>
          <w:szCs w:val="28"/>
        </w:rPr>
        <w:t>”</w:t>
      </w:r>
      <w:r w:rsidRPr="00BC3355">
        <w:rPr>
          <w:rFonts w:eastAsiaTheme="minorEastAsia"/>
          <w:sz w:val="28"/>
          <w:szCs w:val="28"/>
        </w:rPr>
        <w:t>询比价文件，我方做如下申明：</w:t>
      </w:r>
    </w:p>
    <w:p w14:paraId="2699BEB0" w14:textId="77777777" w:rsidR="000B2472" w:rsidRPr="00BC3355" w:rsidRDefault="000B2472" w:rsidP="000B2472">
      <w:pPr>
        <w:spacing w:line="560" w:lineRule="exact"/>
        <w:ind w:firstLineChars="200" w:firstLine="560"/>
        <w:rPr>
          <w:rFonts w:eastAsiaTheme="minorEastAsia"/>
          <w:sz w:val="28"/>
          <w:szCs w:val="28"/>
        </w:rPr>
      </w:pPr>
      <w:r w:rsidRPr="00BC3355">
        <w:rPr>
          <w:rFonts w:eastAsiaTheme="minorEastAsia"/>
          <w:sz w:val="28"/>
          <w:szCs w:val="28"/>
        </w:rPr>
        <w:t>一、按询比价要求，包干总报价为</w:t>
      </w:r>
      <w:r w:rsidRPr="00BC3355">
        <w:rPr>
          <w:rFonts w:eastAsiaTheme="minorEastAsia"/>
          <w:sz w:val="28"/>
          <w:szCs w:val="28"/>
        </w:rPr>
        <w:t xml:space="preserve">       </w:t>
      </w:r>
      <w:r w:rsidRPr="00BC3355">
        <w:rPr>
          <w:rFonts w:eastAsiaTheme="minorEastAsia"/>
          <w:sz w:val="28"/>
          <w:szCs w:val="28"/>
        </w:rPr>
        <w:t>元人民币（大写</w:t>
      </w:r>
      <w:r w:rsidRPr="00BC3355">
        <w:rPr>
          <w:rFonts w:eastAsiaTheme="minorEastAsia"/>
          <w:sz w:val="28"/>
          <w:szCs w:val="28"/>
        </w:rPr>
        <w:t xml:space="preserve">    </w:t>
      </w:r>
      <w:r w:rsidRPr="00BC3355">
        <w:rPr>
          <w:rFonts w:eastAsiaTheme="minorEastAsia"/>
          <w:sz w:val="28"/>
          <w:szCs w:val="28"/>
        </w:rPr>
        <w:t>元）。报价已包括人工、材料、机具、管理费、交通费、差旅费、评审费、税费等完成本项目所包含的一切费用。</w:t>
      </w:r>
    </w:p>
    <w:p w14:paraId="73352E51" w14:textId="77777777" w:rsidR="000B2472" w:rsidRPr="00BC3355" w:rsidRDefault="000B2472" w:rsidP="000B2472">
      <w:pPr>
        <w:spacing w:line="560" w:lineRule="exact"/>
        <w:ind w:firstLineChars="200" w:firstLine="560"/>
        <w:rPr>
          <w:rFonts w:eastAsiaTheme="minorEastAsia"/>
          <w:sz w:val="28"/>
          <w:szCs w:val="28"/>
        </w:rPr>
      </w:pPr>
      <w:r w:rsidRPr="00BC3355">
        <w:rPr>
          <w:rFonts w:eastAsiaTheme="minorEastAsia"/>
          <w:sz w:val="28"/>
          <w:szCs w:val="28"/>
        </w:rPr>
        <w:t>二、付款方式：</w:t>
      </w:r>
    </w:p>
    <w:p w14:paraId="5A3EC519" w14:textId="507547D4" w:rsidR="000B2472" w:rsidRPr="00BC3355" w:rsidRDefault="000B2472" w:rsidP="00DA11DD">
      <w:pPr>
        <w:spacing w:line="560" w:lineRule="exact"/>
        <w:ind w:firstLineChars="200" w:firstLine="560"/>
        <w:rPr>
          <w:rFonts w:eastAsiaTheme="minorEastAsia"/>
          <w:sz w:val="28"/>
          <w:szCs w:val="28"/>
        </w:rPr>
      </w:pPr>
      <w:r w:rsidRPr="00BC3355">
        <w:rPr>
          <w:rFonts w:eastAsiaTheme="minorEastAsia"/>
          <w:sz w:val="28"/>
          <w:szCs w:val="28"/>
        </w:rPr>
        <w:t>合同签订</w:t>
      </w:r>
      <w:r w:rsidRPr="00BC3355">
        <w:rPr>
          <w:rFonts w:eastAsiaTheme="minorEastAsia"/>
          <w:sz w:val="28"/>
          <w:szCs w:val="28"/>
        </w:rPr>
        <w:t>5</w:t>
      </w:r>
      <w:r w:rsidRPr="00BC3355">
        <w:rPr>
          <w:rFonts w:eastAsiaTheme="minorEastAsia"/>
          <w:sz w:val="28"/>
          <w:szCs w:val="28"/>
        </w:rPr>
        <w:t>个工作日内支付第一笔咨询费</w:t>
      </w:r>
      <w:r w:rsidR="00BC3355" w:rsidRPr="00BC3355">
        <w:rPr>
          <w:rFonts w:eastAsiaTheme="minorEastAsia"/>
          <w:sz w:val="28"/>
          <w:szCs w:val="28"/>
        </w:rPr>
        <w:t>3</w:t>
      </w:r>
      <w:r w:rsidRPr="00BC3355">
        <w:rPr>
          <w:rFonts w:eastAsiaTheme="minorEastAsia"/>
          <w:sz w:val="28"/>
          <w:szCs w:val="28"/>
        </w:rPr>
        <w:t>0%</w:t>
      </w:r>
      <w:r w:rsidRPr="00BC3355">
        <w:rPr>
          <w:rFonts w:eastAsiaTheme="minorEastAsia"/>
          <w:sz w:val="28"/>
          <w:szCs w:val="28"/>
        </w:rPr>
        <w:t>；通过主管部门评审后取得审查意见</w:t>
      </w:r>
      <w:r w:rsidRPr="00BC3355">
        <w:rPr>
          <w:rFonts w:eastAsiaTheme="minorEastAsia"/>
          <w:sz w:val="28"/>
          <w:szCs w:val="28"/>
        </w:rPr>
        <w:t>10</w:t>
      </w:r>
      <w:r w:rsidRPr="00BC3355">
        <w:rPr>
          <w:rFonts w:eastAsiaTheme="minorEastAsia"/>
          <w:sz w:val="28"/>
          <w:szCs w:val="28"/>
        </w:rPr>
        <w:t>个工作日内，支付第二笔咨询费</w:t>
      </w:r>
      <w:r w:rsidR="00BC3355" w:rsidRPr="00BC3355">
        <w:rPr>
          <w:rFonts w:eastAsiaTheme="minorEastAsia"/>
          <w:sz w:val="28"/>
          <w:szCs w:val="28"/>
        </w:rPr>
        <w:t>7</w:t>
      </w:r>
      <w:r w:rsidRPr="00BC3355">
        <w:rPr>
          <w:rFonts w:eastAsiaTheme="minorEastAsia"/>
          <w:sz w:val="28"/>
          <w:szCs w:val="28"/>
        </w:rPr>
        <w:t>0%</w:t>
      </w:r>
      <w:r w:rsidRPr="00BC3355">
        <w:rPr>
          <w:rFonts w:eastAsiaTheme="minorEastAsia"/>
          <w:sz w:val="28"/>
          <w:szCs w:val="28"/>
        </w:rPr>
        <w:t>。</w:t>
      </w:r>
    </w:p>
    <w:p w14:paraId="351C2AAC" w14:textId="77777777" w:rsidR="000B2472" w:rsidRPr="00BC3355" w:rsidRDefault="000B2472" w:rsidP="000B2472">
      <w:pPr>
        <w:spacing w:line="560" w:lineRule="exact"/>
        <w:ind w:firstLineChars="200" w:firstLine="560"/>
        <w:rPr>
          <w:rFonts w:eastAsiaTheme="minorEastAsia"/>
          <w:sz w:val="28"/>
          <w:szCs w:val="28"/>
        </w:rPr>
      </w:pPr>
      <w:r w:rsidRPr="00BC3355">
        <w:rPr>
          <w:rFonts w:eastAsiaTheme="minorEastAsia"/>
          <w:sz w:val="28"/>
          <w:szCs w:val="28"/>
        </w:rPr>
        <w:t>三、一旦我方成交，我方将根据询比价文件的规定严格履行合同，保证于</w:t>
      </w:r>
      <w:r w:rsidRPr="00BC3355">
        <w:rPr>
          <w:rFonts w:eastAsiaTheme="minorEastAsia"/>
          <w:sz w:val="28"/>
          <w:szCs w:val="28"/>
          <w:u w:val="single"/>
        </w:rPr>
        <w:t xml:space="preserve">      </w:t>
      </w:r>
      <w:r w:rsidRPr="00BC3355">
        <w:rPr>
          <w:rFonts w:eastAsiaTheme="minorEastAsia"/>
          <w:sz w:val="28"/>
          <w:szCs w:val="28"/>
        </w:rPr>
        <w:t>天内完成项目的全部内容，包括与此相关的服务，并交付询比价人验收、使用。</w:t>
      </w:r>
    </w:p>
    <w:p w14:paraId="149DD31E" w14:textId="77777777" w:rsidR="000B2472" w:rsidRPr="00BC3355" w:rsidRDefault="000B2472" w:rsidP="000B2472">
      <w:pPr>
        <w:spacing w:line="560" w:lineRule="exact"/>
        <w:ind w:firstLineChars="200" w:firstLine="560"/>
        <w:rPr>
          <w:rFonts w:eastAsiaTheme="minorEastAsia"/>
          <w:sz w:val="28"/>
          <w:szCs w:val="28"/>
        </w:rPr>
      </w:pPr>
      <w:r w:rsidRPr="00BC3355">
        <w:rPr>
          <w:rFonts w:eastAsiaTheme="minorEastAsia"/>
          <w:sz w:val="28"/>
          <w:szCs w:val="28"/>
        </w:rPr>
        <w:t>四、我方绝不提供虚假材料谋求成交，绝不采用不正当手段诋毁、排挤其他投标人、绝不与询比价人、其他投标人恶意串通，如有违反，无条件接受贵方及相关管理部门处罚。</w:t>
      </w:r>
    </w:p>
    <w:p w14:paraId="05B8D615" w14:textId="77777777" w:rsidR="000B2472" w:rsidRPr="00BC3355" w:rsidRDefault="000B2472" w:rsidP="000B2472">
      <w:pPr>
        <w:spacing w:line="560" w:lineRule="exact"/>
        <w:ind w:firstLineChars="200" w:firstLine="560"/>
        <w:rPr>
          <w:rFonts w:eastAsiaTheme="minorEastAsia"/>
          <w:sz w:val="28"/>
          <w:szCs w:val="28"/>
        </w:rPr>
      </w:pPr>
      <w:r w:rsidRPr="00BC3355">
        <w:rPr>
          <w:rFonts w:eastAsiaTheme="minorEastAsia"/>
          <w:sz w:val="28"/>
          <w:szCs w:val="28"/>
        </w:rPr>
        <w:t>地址：</w:t>
      </w:r>
    </w:p>
    <w:p w14:paraId="1EF98F3D" w14:textId="77777777" w:rsidR="000B2472" w:rsidRPr="00BC3355" w:rsidRDefault="000B2472" w:rsidP="000B2472">
      <w:pPr>
        <w:spacing w:line="560" w:lineRule="exact"/>
        <w:ind w:firstLineChars="200" w:firstLine="560"/>
        <w:rPr>
          <w:rFonts w:eastAsiaTheme="minorEastAsia"/>
          <w:sz w:val="28"/>
          <w:szCs w:val="28"/>
        </w:rPr>
      </w:pPr>
      <w:r w:rsidRPr="00BC3355">
        <w:rPr>
          <w:rFonts w:eastAsiaTheme="minorEastAsia"/>
          <w:sz w:val="28"/>
          <w:szCs w:val="28"/>
        </w:rPr>
        <w:t>电话：</w:t>
      </w:r>
    </w:p>
    <w:p w14:paraId="66F8E60F" w14:textId="77777777" w:rsidR="000B2472" w:rsidRPr="00BC3355" w:rsidRDefault="000B2472" w:rsidP="000B2472">
      <w:pPr>
        <w:spacing w:line="560" w:lineRule="exact"/>
        <w:ind w:firstLineChars="200" w:firstLine="560"/>
        <w:rPr>
          <w:rFonts w:eastAsiaTheme="minorEastAsia"/>
          <w:sz w:val="28"/>
          <w:szCs w:val="28"/>
        </w:rPr>
      </w:pPr>
      <w:r w:rsidRPr="00BC3355">
        <w:rPr>
          <w:rFonts w:eastAsiaTheme="minorEastAsia"/>
          <w:sz w:val="28"/>
          <w:szCs w:val="28"/>
        </w:rPr>
        <w:t>投标人名称（章）：</w:t>
      </w:r>
    </w:p>
    <w:p w14:paraId="759EB18D" w14:textId="77777777" w:rsidR="000B2472" w:rsidRPr="00BC3355" w:rsidRDefault="000B2472" w:rsidP="000B2472">
      <w:pPr>
        <w:spacing w:line="560" w:lineRule="exact"/>
        <w:ind w:firstLineChars="200" w:firstLine="560"/>
        <w:rPr>
          <w:rFonts w:eastAsiaTheme="minorEastAsia"/>
          <w:sz w:val="28"/>
          <w:szCs w:val="28"/>
        </w:rPr>
      </w:pPr>
      <w:r w:rsidRPr="00BC3355">
        <w:rPr>
          <w:rFonts w:eastAsiaTheme="minorEastAsia"/>
          <w:sz w:val="28"/>
          <w:szCs w:val="28"/>
        </w:rPr>
        <w:t>投标人授权代表姓名（签字）：</w:t>
      </w:r>
    </w:p>
    <w:p w14:paraId="4375552C" w14:textId="442C8A08" w:rsidR="00F01927" w:rsidRPr="00BC3355" w:rsidRDefault="000B2472" w:rsidP="000B2472">
      <w:pPr>
        <w:spacing w:line="560" w:lineRule="exact"/>
        <w:ind w:firstLineChars="200" w:firstLine="560"/>
        <w:rPr>
          <w:rFonts w:eastAsiaTheme="minorEastAsia"/>
          <w:sz w:val="28"/>
          <w:szCs w:val="28"/>
        </w:rPr>
      </w:pPr>
      <w:r w:rsidRPr="00BC3355">
        <w:rPr>
          <w:rFonts w:eastAsiaTheme="minorEastAsia"/>
          <w:sz w:val="28"/>
          <w:szCs w:val="28"/>
        </w:rPr>
        <w:t>日期：</w:t>
      </w:r>
      <w:r w:rsidRPr="00BC3355">
        <w:rPr>
          <w:rFonts w:eastAsiaTheme="minorEastAsia"/>
          <w:sz w:val="28"/>
          <w:szCs w:val="28"/>
        </w:rPr>
        <w:t>2025</w:t>
      </w:r>
      <w:r w:rsidRPr="00BC3355">
        <w:rPr>
          <w:rFonts w:eastAsiaTheme="minorEastAsia"/>
          <w:sz w:val="28"/>
          <w:szCs w:val="28"/>
        </w:rPr>
        <w:t>年</w:t>
      </w:r>
      <w:r w:rsidRPr="00BC3355">
        <w:rPr>
          <w:rFonts w:eastAsiaTheme="minorEastAsia"/>
          <w:sz w:val="28"/>
          <w:szCs w:val="28"/>
        </w:rPr>
        <w:t xml:space="preserve">      </w:t>
      </w:r>
      <w:r w:rsidRPr="00BC3355">
        <w:rPr>
          <w:rFonts w:eastAsiaTheme="minorEastAsia"/>
          <w:sz w:val="28"/>
          <w:szCs w:val="28"/>
        </w:rPr>
        <w:t>月</w:t>
      </w:r>
      <w:r w:rsidRPr="00BC3355">
        <w:rPr>
          <w:rFonts w:eastAsiaTheme="minorEastAsia"/>
          <w:sz w:val="28"/>
          <w:szCs w:val="28"/>
        </w:rPr>
        <w:t xml:space="preserve">      </w:t>
      </w:r>
      <w:r w:rsidRPr="00BC3355">
        <w:rPr>
          <w:rFonts w:eastAsiaTheme="minorEastAsia"/>
          <w:sz w:val="28"/>
          <w:szCs w:val="28"/>
        </w:rPr>
        <w:t>日</w:t>
      </w:r>
    </w:p>
    <w:p w14:paraId="53ACF3CD" w14:textId="1419499A" w:rsidR="00F01927" w:rsidRPr="00FC10F6" w:rsidRDefault="00000000">
      <w:pPr>
        <w:spacing w:line="360" w:lineRule="auto"/>
        <w:rPr>
          <w:rFonts w:ascii="黑体" w:eastAsia="黑体" w:hAnsi="黑体" w:cs="黑体" w:hint="eastAsia"/>
          <w:b/>
          <w:bCs/>
          <w:sz w:val="32"/>
          <w:szCs w:val="32"/>
        </w:rPr>
      </w:pPr>
      <w:r>
        <w:rPr>
          <w:rFonts w:ascii="黑体" w:eastAsia="黑体" w:hAnsi="宋体" w:cs="黑体"/>
          <w:sz w:val="32"/>
          <w:szCs w:val="32"/>
        </w:rPr>
        <w:br w:type="page"/>
      </w:r>
      <w:r w:rsidRPr="00FC10F6">
        <w:rPr>
          <w:rFonts w:ascii="黑体" w:eastAsia="黑体" w:hAnsi="黑体" w:cs="黑体" w:hint="eastAsia"/>
          <w:b/>
          <w:bCs/>
          <w:sz w:val="32"/>
          <w:szCs w:val="32"/>
        </w:rPr>
        <w:t>3、</w:t>
      </w:r>
      <w:r w:rsidR="00316615">
        <w:rPr>
          <w:rFonts w:ascii="黑体" w:eastAsia="黑体" w:hAnsi="黑体" w:cs="黑体" w:hint="eastAsia"/>
          <w:b/>
          <w:bCs/>
          <w:sz w:val="32"/>
          <w:szCs w:val="32"/>
        </w:rPr>
        <w:t>法定代表人</w:t>
      </w:r>
      <w:r w:rsidR="002C16F5">
        <w:rPr>
          <w:rFonts w:ascii="黑体" w:eastAsia="黑体" w:hAnsi="黑体" w:cs="黑体" w:hint="eastAsia"/>
          <w:b/>
          <w:bCs/>
          <w:sz w:val="32"/>
          <w:szCs w:val="32"/>
        </w:rPr>
        <w:t>授权书</w:t>
      </w:r>
    </w:p>
    <w:p w14:paraId="2D11DF15" w14:textId="77777777" w:rsidR="00F01927" w:rsidRPr="00FC10F6" w:rsidRDefault="00F01927">
      <w:pPr>
        <w:spacing w:line="560" w:lineRule="exact"/>
        <w:ind w:firstLineChars="200" w:firstLine="600"/>
        <w:rPr>
          <w:rFonts w:ascii="方正仿宋_GBK" w:eastAsia="方正仿宋_GBK" w:hAnsi="宋体" w:hint="eastAsia"/>
          <w:sz w:val="30"/>
          <w:szCs w:val="30"/>
        </w:rPr>
      </w:pPr>
    </w:p>
    <w:p w14:paraId="6D0C6A7D" w14:textId="1B86346F" w:rsidR="00DA11DD" w:rsidRPr="00741ABB" w:rsidRDefault="00000000" w:rsidP="00DA11DD">
      <w:pPr>
        <w:spacing w:line="560" w:lineRule="exact"/>
        <w:ind w:right="227"/>
        <w:jc w:val="left"/>
        <w:rPr>
          <w:rFonts w:asciiTheme="minorEastAsia" w:eastAsiaTheme="minorEastAsia" w:hAnsiTheme="minorEastAsia" w:cs="仿宋_GB2312" w:hint="eastAsia"/>
          <w:sz w:val="28"/>
          <w:szCs w:val="28"/>
        </w:rPr>
      </w:pPr>
      <w:r w:rsidRPr="00741ABB">
        <w:rPr>
          <w:rFonts w:asciiTheme="minorEastAsia" w:eastAsiaTheme="minorEastAsia" w:hAnsiTheme="minorEastAsia" w:cs="仿宋_GB2312" w:hint="eastAsia"/>
          <w:sz w:val="28"/>
          <w:szCs w:val="28"/>
        </w:rPr>
        <w:t>本授权书声明：</w:t>
      </w:r>
    </w:p>
    <w:p w14:paraId="3DB5FA09" w14:textId="6D33DAD4" w:rsidR="002C16F5" w:rsidRPr="002C16F5" w:rsidRDefault="002C16F5" w:rsidP="002C16F5">
      <w:pPr>
        <w:spacing w:line="560" w:lineRule="exact"/>
        <w:ind w:right="227" w:firstLineChars="200" w:firstLine="560"/>
        <w:jc w:val="left"/>
        <w:rPr>
          <w:rFonts w:asciiTheme="minorEastAsia" w:eastAsiaTheme="minorEastAsia" w:hAnsiTheme="minorEastAsia" w:cs="仿宋_GB2312" w:hint="eastAsia"/>
          <w:sz w:val="28"/>
          <w:szCs w:val="28"/>
        </w:rPr>
      </w:pPr>
      <w:r w:rsidRPr="002C16F5">
        <w:rPr>
          <w:rFonts w:asciiTheme="minorEastAsia" w:eastAsiaTheme="minorEastAsia" w:hAnsiTheme="minorEastAsia" w:cs="仿宋_GB2312" w:hint="eastAsia"/>
          <w:sz w:val="28"/>
          <w:szCs w:val="28"/>
        </w:rPr>
        <w:t>公司(以下简称本公司)的法定代表人(姓  名)代表本公司，授权本公司的(委托代理人的姓名、职务)为本公司的合法委托代理人，就</w:t>
      </w:r>
      <w:r w:rsidR="00956617">
        <w:rPr>
          <w:rFonts w:asciiTheme="minorEastAsia" w:eastAsiaTheme="minorEastAsia" w:hAnsiTheme="minorEastAsia" w:cs="仿宋_GB2312" w:hint="eastAsia"/>
          <w:sz w:val="28"/>
          <w:szCs w:val="28"/>
        </w:rPr>
        <w:t>1万吨/年发泡剂改造</w:t>
      </w:r>
      <w:r w:rsidRPr="002C16F5">
        <w:rPr>
          <w:rFonts w:asciiTheme="minorEastAsia" w:eastAsiaTheme="minorEastAsia" w:hAnsiTheme="minorEastAsia" w:cs="仿宋_GB2312" w:hint="eastAsia"/>
          <w:sz w:val="28"/>
          <w:szCs w:val="28"/>
        </w:rPr>
        <w:t>项目的</w:t>
      </w:r>
      <w:r w:rsidR="00956617">
        <w:rPr>
          <w:rFonts w:asciiTheme="minorEastAsia" w:eastAsiaTheme="minorEastAsia" w:hAnsiTheme="minorEastAsia" w:cs="仿宋_GB2312" w:hint="eastAsia"/>
          <w:sz w:val="28"/>
          <w:szCs w:val="28"/>
        </w:rPr>
        <w:t>节能报告编制服务</w:t>
      </w:r>
      <w:r w:rsidRPr="002C16F5">
        <w:rPr>
          <w:rFonts w:asciiTheme="minorEastAsia" w:eastAsiaTheme="minorEastAsia" w:hAnsiTheme="minorEastAsia" w:cs="仿宋_GB2312" w:hint="eastAsia"/>
          <w:sz w:val="28"/>
          <w:szCs w:val="28"/>
        </w:rPr>
        <w:t xml:space="preserve">投标，以本公司名义处理一切与之相关的事务。 </w:t>
      </w:r>
    </w:p>
    <w:p w14:paraId="094612F9" w14:textId="77777777" w:rsidR="002C16F5" w:rsidRPr="002C16F5" w:rsidRDefault="002C16F5" w:rsidP="002C16F5">
      <w:pPr>
        <w:spacing w:line="560" w:lineRule="exact"/>
        <w:ind w:right="227" w:firstLineChars="200" w:firstLine="560"/>
        <w:jc w:val="left"/>
        <w:rPr>
          <w:rFonts w:asciiTheme="minorEastAsia" w:eastAsiaTheme="minorEastAsia" w:hAnsiTheme="minorEastAsia" w:cs="仿宋_GB2312" w:hint="eastAsia"/>
          <w:sz w:val="28"/>
          <w:szCs w:val="28"/>
        </w:rPr>
      </w:pPr>
    </w:p>
    <w:p w14:paraId="60529CEB" w14:textId="77777777" w:rsidR="002C16F5" w:rsidRPr="002C16F5" w:rsidRDefault="002C16F5" w:rsidP="002C16F5">
      <w:pPr>
        <w:spacing w:line="560" w:lineRule="exact"/>
        <w:ind w:right="227" w:firstLineChars="200" w:firstLine="560"/>
        <w:jc w:val="left"/>
        <w:rPr>
          <w:rFonts w:asciiTheme="minorEastAsia" w:eastAsiaTheme="minorEastAsia" w:hAnsiTheme="minorEastAsia" w:cs="仿宋_GB2312" w:hint="eastAsia"/>
          <w:sz w:val="28"/>
          <w:szCs w:val="28"/>
        </w:rPr>
      </w:pPr>
      <w:r w:rsidRPr="002C16F5">
        <w:rPr>
          <w:rFonts w:asciiTheme="minorEastAsia" w:eastAsiaTheme="minorEastAsia" w:hAnsiTheme="minorEastAsia" w:cs="仿宋_GB2312" w:hint="eastAsia"/>
          <w:sz w:val="28"/>
          <w:szCs w:val="28"/>
        </w:rPr>
        <w:t xml:space="preserve">委托代理人的身份证号码为： </w:t>
      </w:r>
    </w:p>
    <w:p w14:paraId="5C5AC1A1" w14:textId="77777777" w:rsidR="002C16F5" w:rsidRDefault="002C16F5" w:rsidP="002C16F5">
      <w:pPr>
        <w:spacing w:line="560" w:lineRule="exact"/>
        <w:ind w:right="227" w:firstLineChars="200" w:firstLine="560"/>
        <w:jc w:val="left"/>
        <w:rPr>
          <w:rFonts w:asciiTheme="minorEastAsia" w:eastAsiaTheme="minorEastAsia" w:hAnsiTheme="minorEastAsia" w:cs="仿宋_GB2312" w:hint="eastAsia"/>
          <w:sz w:val="28"/>
          <w:szCs w:val="28"/>
        </w:rPr>
      </w:pPr>
      <w:r w:rsidRPr="002C16F5">
        <w:rPr>
          <w:rFonts w:asciiTheme="minorEastAsia" w:eastAsiaTheme="minorEastAsia" w:hAnsiTheme="minorEastAsia" w:cs="仿宋_GB2312" w:hint="eastAsia"/>
          <w:sz w:val="28"/>
          <w:szCs w:val="28"/>
        </w:rPr>
        <w:t xml:space="preserve">委托代理人的职务为： </w:t>
      </w:r>
    </w:p>
    <w:p w14:paraId="450AA063" w14:textId="425954CE" w:rsidR="00956617" w:rsidRPr="002C16F5" w:rsidRDefault="00956617" w:rsidP="002C16F5">
      <w:pPr>
        <w:spacing w:line="560" w:lineRule="exact"/>
        <w:ind w:right="227" w:firstLineChars="200" w:firstLine="560"/>
        <w:jc w:val="left"/>
        <w:rPr>
          <w:rFonts w:asciiTheme="minorEastAsia" w:eastAsiaTheme="minorEastAsia" w:hAnsiTheme="minorEastAsia" w:cs="仿宋_GB2312" w:hint="eastAsia"/>
          <w:sz w:val="28"/>
          <w:szCs w:val="28"/>
        </w:rPr>
      </w:pPr>
      <w:r>
        <w:rPr>
          <w:rFonts w:asciiTheme="minorEastAsia" w:eastAsiaTheme="minorEastAsia" w:hAnsiTheme="minorEastAsia" w:cs="仿宋_GB2312" w:hint="eastAsia"/>
          <w:sz w:val="28"/>
          <w:szCs w:val="28"/>
        </w:rPr>
        <w:t xml:space="preserve">委托代理人电话： </w:t>
      </w:r>
    </w:p>
    <w:p w14:paraId="20C32AA9" w14:textId="77777777" w:rsidR="002C16F5" w:rsidRPr="002C16F5" w:rsidRDefault="002C16F5" w:rsidP="002C16F5">
      <w:pPr>
        <w:spacing w:line="560" w:lineRule="exact"/>
        <w:ind w:right="227" w:firstLineChars="200" w:firstLine="560"/>
        <w:jc w:val="left"/>
        <w:rPr>
          <w:rFonts w:asciiTheme="minorEastAsia" w:eastAsiaTheme="minorEastAsia" w:hAnsiTheme="minorEastAsia" w:cs="仿宋_GB2312" w:hint="eastAsia"/>
          <w:sz w:val="28"/>
          <w:szCs w:val="28"/>
        </w:rPr>
      </w:pPr>
      <w:r w:rsidRPr="002C16F5">
        <w:rPr>
          <w:rFonts w:asciiTheme="minorEastAsia" w:eastAsiaTheme="minorEastAsia" w:hAnsiTheme="minorEastAsia" w:cs="仿宋_GB2312" w:hint="eastAsia"/>
          <w:sz w:val="28"/>
          <w:szCs w:val="28"/>
        </w:rPr>
        <w:t xml:space="preserve">本授权书于 2025 年    月   日签字生效，特此声明。 </w:t>
      </w:r>
    </w:p>
    <w:p w14:paraId="7A4861D1" w14:textId="77777777" w:rsidR="002C16F5" w:rsidRPr="002C16F5" w:rsidRDefault="002C16F5" w:rsidP="002C16F5">
      <w:pPr>
        <w:spacing w:line="560" w:lineRule="exact"/>
        <w:ind w:right="227" w:firstLineChars="200" w:firstLine="560"/>
        <w:jc w:val="left"/>
        <w:rPr>
          <w:rFonts w:asciiTheme="minorEastAsia" w:eastAsiaTheme="minorEastAsia" w:hAnsiTheme="minorEastAsia" w:cs="仿宋_GB2312" w:hint="eastAsia"/>
          <w:sz w:val="28"/>
          <w:szCs w:val="28"/>
        </w:rPr>
      </w:pPr>
    </w:p>
    <w:p w14:paraId="45DD999E" w14:textId="77777777" w:rsidR="002C16F5" w:rsidRPr="00956617" w:rsidRDefault="002C16F5" w:rsidP="002C16F5">
      <w:pPr>
        <w:spacing w:line="560" w:lineRule="exact"/>
        <w:ind w:right="227" w:firstLineChars="200" w:firstLine="562"/>
        <w:jc w:val="left"/>
        <w:rPr>
          <w:rFonts w:asciiTheme="minorEastAsia" w:eastAsiaTheme="minorEastAsia" w:hAnsiTheme="minorEastAsia" w:cs="仿宋_GB2312" w:hint="eastAsia"/>
          <w:b/>
          <w:bCs/>
          <w:sz w:val="28"/>
          <w:szCs w:val="28"/>
        </w:rPr>
      </w:pPr>
      <w:r w:rsidRPr="00956617">
        <w:rPr>
          <w:rFonts w:asciiTheme="minorEastAsia" w:eastAsiaTheme="minorEastAsia" w:hAnsiTheme="minorEastAsia" w:cs="仿宋_GB2312" w:hint="eastAsia"/>
          <w:b/>
          <w:bCs/>
          <w:sz w:val="28"/>
          <w:szCs w:val="28"/>
        </w:rPr>
        <w:t xml:space="preserve">法定代表人（单位负责人）签字或签章： </w:t>
      </w:r>
    </w:p>
    <w:p w14:paraId="615B24A1" w14:textId="77777777" w:rsidR="002C16F5" w:rsidRDefault="002C16F5" w:rsidP="002C16F5">
      <w:pPr>
        <w:spacing w:line="560" w:lineRule="exact"/>
        <w:ind w:right="227" w:firstLineChars="200" w:firstLine="562"/>
        <w:jc w:val="left"/>
        <w:rPr>
          <w:rFonts w:asciiTheme="minorEastAsia" w:eastAsiaTheme="minorEastAsia" w:hAnsiTheme="minorEastAsia" w:cs="仿宋_GB2312" w:hint="eastAsia"/>
          <w:b/>
          <w:bCs/>
          <w:sz w:val="28"/>
          <w:szCs w:val="28"/>
        </w:rPr>
      </w:pPr>
    </w:p>
    <w:p w14:paraId="0099135A" w14:textId="77777777" w:rsidR="002C16F5" w:rsidRPr="00956617" w:rsidRDefault="002C16F5" w:rsidP="002C16F5">
      <w:pPr>
        <w:spacing w:line="560" w:lineRule="exact"/>
        <w:ind w:right="227" w:firstLineChars="200" w:firstLine="562"/>
        <w:jc w:val="left"/>
        <w:rPr>
          <w:rFonts w:asciiTheme="minorEastAsia" w:eastAsiaTheme="minorEastAsia" w:hAnsiTheme="minorEastAsia" w:cs="仿宋_GB2312" w:hint="eastAsia"/>
          <w:b/>
          <w:bCs/>
          <w:sz w:val="28"/>
          <w:szCs w:val="28"/>
        </w:rPr>
      </w:pPr>
      <w:r w:rsidRPr="00956617">
        <w:rPr>
          <w:rFonts w:asciiTheme="minorEastAsia" w:eastAsiaTheme="minorEastAsia" w:hAnsiTheme="minorEastAsia" w:cs="仿宋_GB2312" w:hint="eastAsia"/>
          <w:b/>
          <w:bCs/>
          <w:sz w:val="28"/>
          <w:szCs w:val="28"/>
        </w:rPr>
        <w:t xml:space="preserve">投标单位盖章： </w:t>
      </w:r>
    </w:p>
    <w:p w14:paraId="0B881587" w14:textId="77777777" w:rsidR="002C16F5" w:rsidRDefault="002C16F5" w:rsidP="002C16F5">
      <w:pPr>
        <w:spacing w:line="560" w:lineRule="exact"/>
        <w:ind w:right="227" w:firstLineChars="200" w:firstLine="562"/>
        <w:jc w:val="left"/>
        <w:rPr>
          <w:rFonts w:asciiTheme="minorEastAsia" w:eastAsiaTheme="minorEastAsia" w:hAnsiTheme="minorEastAsia" w:cs="仿宋_GB2312" w:hint="eastAsia"/>
          <w:b/>
          <w:bCs/>
          <w:sz w:val="28"/>
          <w:szCs w:val="28"/>
        </w:rPr>
      </w:pPr>
    </w:p>
    <w:p w14:paraId="7EAE8780" w14:textId="77777777" w:rsidR="002C16F5" w:rsidRPr="00956617" w:rsidRDefault="002C16F5" w:rsidP="002C16F5">
      <w:pPr>
        <w:spacing w:line="560" w:lineRule="exact"/>
        <w:ind w:right="227" w:firstLineChars="200" w:firstLine="562"/>
        <w:jc w:val="left"/>
        <w:rPr>
          <w:rFonts w:asciiTheme="minorEastAsia" w:eastAsiaTheme="minorEastAsia" w:hAnsiTheme="minorEastAsia" w:cs="仿宋_GB2312" w:hint="eastAsia"/>
          <w:b/>
          <w:bCs/>
          <w:sz w:val="28"/>
          <w:szCs w:val="28"/>
        </w:rPr>
      </w:pPr>
      <w:r w:rsidRPr="00956617">
        <w:rPr>
          <w:rFonts w:asciiTheme="minorEastAsia" w:eastAsiaTheme="minorEastAsia" w:hAnsiTheme="minorEastAsia" w:cs="仿宋_GB2312" w:hint="eastAsia"/>
          <w:b/>
          <w:bCs/>
          <w:sz w:val="28"/>
          <w:szCs w:val="28"/>
        </w:rPr>
        <w:t>委托代理人签字：</w:t>
      </w:r>
    </w:p>
    <w:p w14:paraId="3DAF3492" w14:textId="77777777" w:rsidR="00F01927" w:rsidRPr="00956617" w:rsidRDefault="00F01927">
      <w:pPr>
        <w:spacing w:line="560" w:lineRule="exact"/>
        <w:ind w:firstLineChars="200" w:firstLine="600"/>
        <w:rPr>
          <w:rFonts w:ascii="仿宋_GB2312" w:eastAsia="仿宋_GB2312" w:hAnsi="宋体" w:hint="eastAsia"/>
          <w:sz w:val="30"/>
          <w:szCs w:val="30"/>
        </w:rPr>
      </w:pPr>
    </w:p>
    <w:p w14:paraId="2F17E3AB" w14:textId="77777777" w:rsidR="00956617" w:rsidRDefault="00956617">
      <w:pPr>
        <w:spacing w:line="560" w:lineRule="exact"/>
        <w:ind w:firstLineChars="200" w:firstLine="600"/>
        <w:rPr>
          <w:rFonts w:ascii="仿宋_GB2312" w:eastAsia="仿宋_GB2312" w:hAnsi="宋体" w:hint="eastAsia"/>
          <w:sz w:val="30"/>
          <w:szCs w:val="30"/>
        </w:rPr>
      </w:pPr>
    </w:p>
    <w:p w14:paraId="05809943" w14:textId="77777777" w:rsidR="00F01927" w:rsidRDefault="00000000">
      <w:pPr>
        <w:spacing w:line="360" w:lineRule="auto"/>
        <w:rPr>
          <w:rFonts w:ascii="宋体"/>
        </w:rPr>
      </w:pPr>
      <w:r>
        <w:rPr>
          <w:rFonts w:ascii="宋体" w:hAnsi="宋体" w:cs="宋体" w:hint="eastAsia"/>
        </w:rPr>
        <w:t>注：</w:t>
      </w:r>
      <w:r>
        <w:rPr>
          <w:rFonts w:ascii="宋体" w:hAnsi="宋体" w:cs="宋体"/>
        </w:rPr>
        <w:t>1</w:t>
      </w:r>
      <w:r>
        <w:rPr>
          <w:rFonts w:ascii="宋体" w:hAnsi="宋体" w:cs="宋体" w:hint="eastAsia"/>
        </w:rPr>
        <w:t>、附法定代表人及委托代理人身份证复印件。</w:t>
      </w:r>
    </w:p>
    <w:p w14:paraId="3184591C" w14:textId="77777777" w:rsidR="00F01927" w:rsidRDefault="00000000">
      <w:pPr>
        <w:spacing w:line="360" w:lineRule="auto"/>
        <w:ind w:firstLineChars="200" w:firstLine="420"/>
        <w:rPr>
          <w:rFonts w:ascii="宋体"/>
        </w:rPr>
      </w:pPr>
      <w:r>
        <w:rPr>
          <w:rFonts w:ascii="宋体" w:hAnsi="宋体" w:cs="宋体"/>
        </w:rPr>
        <w:t>2</w:t>
      </w:r>
      <w:r>
        <w:rPr>
          <w:rFonts w:ascii="宋体" w:hAnsi="宋体" w:cs="宋体" w:hint="eastAsia"/>
        </w:rPr>
        <w:t>、报价申请人为法定代表人直接参加询价活动的，不需要提供授权书。</w:t>
      </w:r>
    </w:p>
    <w:p w14:paraId="3D5B62BC" w14:textId="77777777" w:rsidR="00F01927" w:rsidRDefault="00F01927">
      <w:pPr>
        <w:spacing w:line="360" w:lineRule="auto"/>
        <w:rPr>
          <w:rFonts w:ascii="黑体" w:eastAsia="黑体" w:hAnsi="宋体" w:cs="黑体" w:hint="eastAsia"/>
          <w:sz w:val="32"/>
          <w:szCs w:val="32"/>
        </w:rPr>
        <w:sectPr w:rsidR="00F01927">
          <w:pgSz w:w="11906" w:h="16838"/>
          <w:pgMar w:top="1440" w:right="1800" w:bottom="1440" w:left="1800" w:header="708" w:footer="708" w:gutter="0"/>
          <w:cols w:space="720"/>
          <w:docGrid w:type="lines" w:linePitch="360"/>
        </w:sectPr>
      </w:pPr>
    </w:p>
    <w:p w14:paraId="51C372B7" w14:textId="2FC2F038" w:rsidR="00F01927" w:rsidRPr="00CF02B9" w:rsidRDefault="00000000">
      <w:pPr>
        <w:rPr>
          <w:rFonts w:ascii="黑体" w:eastAsia="黑体" w:hAnsi="黑体" w:cs="宋体" w:hint="eastAsia"/>
          <w:b/>
          <w:bCs/>
          <w:sz w:val="32"/>
          <w:szCs w:val="32"/>
        </w:rPr>
      </w:pPr>
      <w:r w:rsidRPr="00CF02B9">
        <w:rPr>
          <w:rFonts w:ascii="黑体" w:eastAsia="黑体" w:hAnsi="黑体" w:hint="eastAsia"/>
          <w:b/>
          <w:bCs/>
          <w:sz w:val="32"/>
          <w:szCs w:val="32"/>
        </w:rPr>
        <w:t>4</w:t>
      </w:r>
      <w:r w:rsidRPr="00CF02B9">
        <w:rPr>
          <w:rFonts w:ascii="黑体" w:eastAsia="黑体" w:hAnsi="黑体" w:cs="宋体" w:hint="eastAsia"/>
          <w:b/>
          <w:bCs/>
          <w:sz w:val="32"/>
          <w:szCs w:val="32"/>
        </w:rPr>
        <w:t>、</w:t>
      </w:r>
      <w:r w:rsidR="007164A7" w:rsidRPr="00CF02B9">
        <w:rPr>
          <w:rFonts w:ascii="黑体" w:eastAsia="黑体" w:hAnsi="黑体" w:cs="宋体" w:hint="eastAsia"/>
          <w:b/>
          <w:bCs/>
          <w:sz w:val="32"/>
          <w:szCs w:val="32"/>
        </w:rPr>
        <w:t>企业营业执照副本（三证合一）或法人证书（加盖鲜章扫描件）</w:t>
      </w:r>
    </w:p>
    <w:p w14:paraId="125528BC" w14:textId="55A48181" w:rsidR="007164A7" w:rsidRPr="00CF02B9" w:rsidRDefault="007164A7">
      <w:pPr>
        <w:rPr>
          <w:rFonts w:ascii="黑体" w:eastAsia="黑体" w:hAnsi="黑体" w:cs="宋体" w:hint="eastAsia"/>
          <w:b/>
          <w:bCs/>
          <w:sz w:val="32"/>
          <w:szCs w:val="32"/>
        </w:rPr>
      </w:pPr>
      <w:r w:rsidRPr="00CF02B9">
        <w:rPr>
          <w:rFonts w:ascii="黑体" w:eastAsia="黑体" w:hAnsi="黑体" w:cs="宋体" w:hint="eastAsia"/>
          <w:b/>
          <w:bCs/>
          <w:sz w:val="32"/>
          <w:szCs w:val="32"/>
        </w:rPr>
        <w:t>5、资质证明文件（加盖鲜章扫描件）</w:t>
      </w:r>
    </w:p>
    <w:p w14:paraId="235EF75A" w14:textId="2AB8FC87" w:rsidR="007164A7" w:rsidRPr="00CF02B9" w:rsidRDefault="007164A7">
      <w:pPr>
        <w:rPr>
          <w:rFonts w:ascii="黑体" w:eastAsia="黑体" w:hAnsi="黑体" w:hint="eastAsia"/>
          <w:b/>
          <w:bCs/>
          <w:sz w:val="32"/>
          <w:szCs w:val="32"/>
        </w:rPr>
      </w:pPr>
      <w:r w:rsidRPr="00CF02B9">
        <w:rPr>
          <w:rFonts w:ascii="黑体" w:eastAsia="黑体" w:hAnsi="黑体" w:cs="宋体" w:hint="eastAsia"/>
          <w:b/>
          <w:bCs/>
          <w:sz w:val="32"/>
          <w:szCs w:val="32"/>
        </w:rPr>
        <w:t>6、有效业绩证明文件（加盖鲜章扫描件）</w:t>
      </w:r>
    </w:p>
    <w:p w14:paraId="5214AD52" w14:textId="668649E5" w:rsidR="00F01927" w:rsidRPr="00CF02B9" w:rsidRDefault="007164A7">
      <w:pPr>
        <w:rPr>
          <w:rFonts w:ascii="黑体" w:eastAsia="黑体" w:hAnsi="黑体" w:hint="eastAsia"/>
          <w:b/>
          <w:bCs/>
          <w:sz w:val="32"/>
          <w:szCs w:val="32"/>
        </w:rPr>
      </w:pPr>
      <w:r w:rsidRPr="00CF02B9">
        <w:rPr>
          <w:rFonts w:ascii="黑体" w:eastAsia="黑体" w:hAnsi="黑体" w:hint="eastAsia"/>
          <w:b/>
          <w:bCs/>
          <w:sz w:val="32"/>
          <w:szCs w:val="32"/>
        </w:rPr>
        <w:t>7、项目相关主要人员名单及能源类资格证书（加盖鲜章扫描件）</w:t>
      </w:r>
    </w:p>
    <w:p w14:paraId="7E4A10A1" w14:textId="63BDF8C8" w:rsidR="00DA11DD" w:rsidRDefault="00DA11DD">
      <w:pPr>
        <w:rPr>
          <w:sz w:val="28"/>
          <w:szCs w:val="28"/>
        </w:rPr>
      </w:pPr>
    </w:p>
    <w:sectPr w:rsidR="00DA11DD">
      <w:pgSz w:w="11906" w:h="16838"/>
      <w:pgMar w:top="1440" w:right="1800" w:bottom="1440" w:left="1800"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A90BE" w14:textId="77777777" w:rsidR="00711C4E" w:rsidRDefault="00711C4E">
      <w:r>
        <w:separator/>
      </w:r>
    </w:p>
    <w:p w14:paraId="61BF9A78" w14:textId="77777777" w:rsidR="00711C4E" w:rsidRDefault="00711C4E"/>
    <w:p w14:paraId="0E95D872" w14:textId="77777777" w:rsidR="00711C4E" w:rsidRDefault="00711C4E" w:rsidP="00FC10F6"/>
    <w:p w14:paraId="259D41A4" w14:textId="77777777" w:rsidR="00711C4E" w:rsidRDefault="00711C4E" w:rsidP="00FC10F6"/>
    <w:p w14:paraId="1CEBFB36" w14:textId="77777777" w:rsidR="00711C4E" w:rsidRDefault="00711C4E" w:rsidP="000B2472"/>
    <w:p w14:paraId="2410F6CC" w14:textId="77777777" w:rsidR="00711C4E" w:rsidRDefault="00711C4E" w:rsidP="004041E4"/>
    <w:p w14:paraId="39D8C215" w14:textId="77777777" w:rsidR="00711C4E" w:rsidRDefault="00711C4E" w:rsidP="00564574"/>
    <w:p w14:paraId="4B9A6E87" w14:textId="77777777" w:rsidR="00711C4E" w:rsidRDefault="00711C4E" w:rsidP="00564574"/>
    <w:p w14:paraId="7E8F1525" w14:textId="77777777" w:rsidR="00711C4E" w:rsidRDefault="00711C4E" w:rsidP="00564574"/>
    <w:p w14:paraId="522B200E" w14:textId="77777777" w:rsidR="00711C4E" w:rsidRDefault="00711C4E" w:rsidP="00564574"/>
    <w:p w14:paraId="5B799D6A" w14:textId="77777777" w:rsidR="00711C4E" w:rsidRDefault="00711C4E" w:rsidP="00564574"/>
  </w:endnote>
  <w:endnote w:type="continuationSeparator" w:id="0">
    <w:p w14:paraId="7816CAA5" w14:textId="77777777" w:rsidR="00711C4E" w:rsidRDefault="00711C4E">
      <w:r>
        <w:continuationSeparator/>
      </w:r>
    </w:p>
    <w:p w14:paraId="1D691E9E" w14:textId="77777777" w:rsidR="00711C4E" w:rsidRDefault="00711C4E"/>
    <w:p w14:paraId="64C864D8" w14:textId="77777777" w:rsidR="00711C4E" w:rsidRDefault="00711C4E" w:rsidP="00FC10F6"/>
    <w:p w14:paraId="76D19D50" w14:textId="77777777" w:rsidR="00711C4E" w:rsidRDefault="00711C4E" w:rsidP="00FC10F6"/>
    <w:p w14:paraId="628D0703" w14:textId="77777777" w:rsidR="00711C4E" w:rsidRDefault="00711C4E" w:rsidP="000B2472"/>
    <w:p w14:paraId="5752EF28" w14:textId="77777777" w:rsidR="00711C4E" w:rsidRDefault="00711C4E" w:rsidP="004041E4"/>
    <w:p w14:paraId="23ADAF0B" w14:textId="77777777" w:rsidR="00711C4E" w:rsidRDefault="00711C4E" w:rsidP="00564574"/>
    <w:p w14:paraId="592106D8" w14:textId="77777777" w:rsidR="00711C4E" w:rsidRDefault="00711C4E" w:rsidP="00564574"/>
    <w:p w14:paraId="6310821B" w14:textId="77777777" w:rsidR="00711C4E" w:rsidRDefault="00711C4E" w:rsidP="00564574"/>
    <w:p w14:paraId="0B5C2665" w14:textId="77777777" w:rsidR="00711C4E" w:rsidRDefault="00711C4E" w:rsidP="00564574"/>
    <w:p w14:paraId="6939A956" w14:textId="77777777" w:rsidR="00711C4E" w:rsidRDefault="00711C4E" w:rsidP="00564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_GBK">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AB067" w14:textId="77777777" w:rsidR="00F01927" w:rsidRDefault="00000000">
    <w:pPr>
      <w:pStyle w:val="af"/>
      <w:jc w:val="center"/>
    </w:pPr>
    <w:r>
      <w:fldChar w:fldCharType="begin"/>
    </w:r>
    <w:r>
      <w:instrText xml:space="preserve"> PAGE   \* MERGEFORMAT </w:instrText>
    </w:r>
    <w:r>
      <w:fldChar w:fldCharType="separate"/>
    </w:r>
    <w:r>
      <w:rPr>
        <w:lang w:val="zh-CN"/>
      </w:rPr>
      <w:t>8</w:t>
    </w:r>
    <w:r>
      <w:rPr>
        <w:lang w:val="zh-CN"/>
      </w:rPr>
      <w:fldChar w:fldCharType="end"/>
    </w:r>
  </w:p>
  <w:p w14:paraId="11DE10A6" w14:textId="77777777" w:rsidR="00F01927" w:rsidRDefault="00F0192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D7293" w14:textId="77777777" w:rsidR="00711C4E" w:rsidRDefault="00711C4E">
      <w:r>
        <w:separator/>
      </w:r>
    </w:p>
    <w:p w14:paraId="5EC14758" w14:textId="77777777" w:rsidR="00711C4E" w:rsidRDefault="00711C4E"/>
    <w:p w14:paraId="37DAE1EC" w14:textId="77777777" w:rsidR="00711C4E" w:rsidRDefault="00711C4E" w:rsidP="00FC10F6"/>
    <w:p w14:paraId="6319E43D" w14:textId="77777777" w:rsidR="00711C4E" w:rsidRDefault="00711C4E" w:rsidP="00FC10F6"/>
    <w:p w14:paraId="7355D944" w14:textId="77777777" w:rsidR="00711C4E" w:rsidRDefault="00711C4E" w:rsidP="000B2472"/>
    <w:p w14:paraId="3F7CEF21" w14:textId="77777777" w:rsidR="00711C4E" w:rsidRDefault="00711C4E" w:rsidP="004041E4"/>
    <w:p w14:paraId="36EE8E58" w14:textId="77777777" w:rsidR="00711C4E" w:rsidRDefault="00711C4E" w:rsidP="00564574"/>
    <w:p w14:paraId="78D79923" w14:textId="77777777" w:rsidR="00711C4E" w:rsidRDefault="00711C4E" w:rsidP="00564574"/>
    <w:p w14:paraId="021AC563" w14:textId="77777777" w:rsidR="00711C4E" w:rsidRDefault="00711C4E" w:rsidP="00564574"/>
    <w:p w14:paraId="58130935" w14:textId="77777777" w:rsidR="00711C4E" w:rsidRDefault="00711C4E" w:rsidP="00564574"/>
    <w:p w14:paraId="6D551078" w14:textId="77777777" w:rsidR="00711C4E" w:rsidRDefault="00711C4E" w:rsidP="00564574"/>
  </w:footnote>
  <w:footnote w:type="continuationSeparator" w:id="0">
    <w:p w14:paraId="1F3A719F" w14:textId="77777777" w:rsidR="00711C4E" w:rsidRDefault="00711C4E">
      <w:r>
        <w:continuationSeparator/>
      </w:r>
    </w:p>
    <w:p w14:paraId="20259956" w14:textId="77777777" w:rsidR="00711C4E" w:rsidRDefault="00711C4E"/>
    <w:p w14:paraId="5D783109" w14:textId="77777777" w:rsidR="00711C4E" w:rsidRDefault="00711C4E" w:rsidP="00FC10F6"/>
    <w:p w14:paraId="66FE1A55" w14:textId="77777777" w:rsidR="00711C4E" w:rsidRDefault="00711C4E" w:rsidP="00FC10F6"/>
    <w:p w14:paraId="3D451695" w14:textId="77777777" w:rsidR="00711C4E" w:rsidRDefault="00711C4E" w:rsidP="000B2472"/>
    <w:p w14:paraId="1E801498" w14:textId="77777777" w:rsidR="00711C4E" w:rsidRDefault="00711C4E" w:rsidP="004041E4"/>
    <w:p w14:paraId="32A2C31E" w14:textId="77777777" w:rsidR="00711C4E" w:rsidRDefault="00711C4E" w:rsidP="00564574"/>
    <w:p w14:paraId="29241CB5" w14:textId="77777777" w:rsidR="00711C4E" w:rsidRDefault="00711C4E" w:rsidP="00564574"/>
    <w:p w14:paraId="696E182E" w14:textId="77777777" w:rsidR="00711C4E" w:rsidRDefault="00711C4E" w:rsidP="00564574"/>
    <w:p w14:paraId="3FA2810A" w14:textId="77777777" w:rsidR="00711C4E" w:rsidRDefault="00711C4E" w:rsidP="00564574"/>
    <w:p w14:paraId="583D3ECA" w14:textId="77777777" w:rsidR="00711C4E" w:rsidRDefault="00711C4E" w:rsidP="005645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636351"/>
    <w:multiLevelType w:val="multilevel"/>
    <w:tmpl w:val="FB636351"/>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10EDA19"/>
    <w:multiLevelType w:val="singleLevel"/>
    <w:tmpl w:val="010EDA19"/>
    <w:lvl w:ilvl="0">
      <w:start w:val="10"/>
      <w:numFmt w:val="chineseCounting"/>
      <w:suff w:val="space"/>
      <w:lvlText w:val="第%1条"/>
      <w:lvlJc w:val="left"/>
      <w:rPr>
        <w:rFonts w:hint="eastAsia"/>
      </w:rPr>
    </w:lvl>
  </w:abstractNum>
  <w:abstractNum w:abstractNumId="2" w15:restartNumberingAfterBreak="0">
    <w:nsid w:val="36481A6C"/>
    <w:multiLevelType w:val="multilevel"/>
    <w:tmpl w:val="36481A6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045DFF"/>
    <w:multiLevelType w:val="multilevel"/>
    <w:tmpl w:val="49045DFF"/>
    <w:lvl w:ilvl="0">
      <w:start w:val="1"/>
      <w:numFmt w:val="japaneseCounting"/>
      <w:lvlText w:val="%1、"/>
      <w:lvlJc w:val="left"/>
      <w:pPr>
        <w:ind w:left="720" w:hanging="720"/>
      </w:pPr>
      <w:rPr>
        <w:rFonts w:hint="default"/>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abstractNum w:abstractNumId="4" w15:restartNumberingAfterBreak="0">
    <w:nsid w:val="4CF93806"/>
    <w:multiLevelType w:val="multilevel"/>
    <w:tmpl w:val="4CF93806"/>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50171621">
    <w:abstractNumId w:val="0"/>
  </w:num>
  <w:num w:numId="2" w16cid:durableId="1256741322">
    <w:abstractNumId w:val="3"/>
  </w:num>
  <w:num w:numId="3" w16cid:durableId="1510825268">
    <w:abstractNumId w:val="4"/>
  </w:num>
  <w:num w:numId="4" w16cid:durableId="1251351009">
    <w:abstractNumId w:val="2"/>
  </w:num>
  <w:num w:numId="5" w16cid:durableId="565803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oNotHyphenateCaps/>
  <w:drawingGridHorizontalSpacing w:val="105"/>
  <w:displayHorizontalDrawingGridEvery w:val="2"/>
  <w:displayVertic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A1ZDMyZmU3Njk4ZDUyNjlmZjQ1YzRhZGE3MDY0NTUifQ=="/>
  </w:docVars>
  <w:rsids>
    <w:rsidRoot w:val="008D5E53"/>
    <w:rsid w:val="00001248"/>
    <w:rsid w:val="0000351A"/>
    <w:rsid w:val="0000387A"/>
    <w:rsid w:val="0000399D"/>
    <w:rsid w:val="00003DF4"/>
    <w:rsid w:val="00004D4D"/>
    <w:rsid w:val="00005D65"/>
    <w:rsid w:val="00007D58"/>
    <w:rsid w:val="00007E2A"/>
    <w:rsid w:val="0001312A"/>
    <w:rsid w:val="00021277"/>
    <w:rsid w:val="000212C4"/>
    <w:rsid w:val="0002454F"/>
    <w:rsid w:val="000253CB"/>
    <w:rsid w:val="00026328"/>
    <w:rsid w:val="00026527"/>
    <w:rsid w:val="00027210"/>
    <w:rsid w:val="000318E2"/>
    <w:rsid w:val="0003245A"/>
    <w:rsid w:val="00034A95"/>
    <w:rsid w:val="00040D4C"/>
    <w:rsid w:val="000417E9"/>
    <w:rsid w:val="00046B85"/>
    <w:rsid w:val="00047794"/>
    <w:rsid w:val="00055A4F"/>
    <w:rsid w:val="00055F02"/>
    <w:rsid w:val="00061FD0"/>
    <w:rsid w:val="0006520E"/>
    <w:rsid w:val="000812D6"/>
    <w:rsid w:val="0008206A"/>
    <w:rsid w:val="0008260C"/>
    <w:rsid w:val="00083247"/>
    <w:rsid w:val="00086E9C"/>
    <w:rsid w:val="00093A6A"/>
    <w:rsid w:val="000A518D"/>
    <w:rsid w:val="000B0897"/>
    <w:rsid w:val="000B1172"/>
    <w:rsid w:val="000B22CB"/>
    <w:rsid w:val="000B2472"/>
    <w:rsid w:val="000B248E"/>
    <w:rsid w:val="000B6FD9"/>
    <w:rsid w:val="000B76B4"/>
    <w:rsid w:val="000C2D43"/>
    <w:rsid w:val="000C4C05"/>
    <w:rsid w:val="000C56C6"/>
    <w:rsid w:val="000C5CF1"/>
    <w:rsid w:val="000C5FDD"/>
    <w:rsid w:val="000C70E1"/>
    <w:rsid w:val="000D4633"/>
    <w:rsid w:val="000D51A5"/>
    <w:rsid w:val="000D6249"/>
    <w:rsid w:val="000D6CC5"/>
    <w:rsid w:val="000E024E"/>
    <w:rsid w:val="000E289B"/>
    <w:rsid w:val="000E3D84"/>
    <w:rsid w:val="000F66C7"/>
    <w:rsid w:val="0010455E"/>
    <w:rsid w:val="0010515E"/>
    <w:rsid w:val="00105332"/>
    <w:rsid w:val="00106E3D"/>
    <w:rsid w:val="00110717"/>
    <w:rsid w:val="001145E3"/>
    <w:rsid w:val="00114ACE"/>
    <w:rsid w:val="00116102"/>
    <w:rsid w:val="00116463"/>
    <w:rsid w:val="00117A1E"/>
    <w:rsid w:val="00117F93"/>
    <w:rsid w:val="0012098D"/>
    <w:rsid w:val="001209EE"/>
    <w:rsid w:val="001245B7"/>
    <w:rsid w:val="00131BCC"/>
    <w:rsid w:val="00131D1B"/>
    <w:rsid w:val="00131F51"/>
    <w:rsid w:val="001331F6"/>
    <w:rsid w:val="00133A9E"/>
    <w:rsid w:val="0014189E"/>
    <w:rsid w:val="00142F26"/>
    <w:rsid w:val="0014755D"/>
    <w:rsid w:val="00147D18"/>
    <w:rsid w:val="001502D2"/>
    <w:rsid w:val="00151715"/>
    <w:rsid w:val="0015221D"/>
    <w:rsid w:val="00154A94"/>
    <w:rsid w:val="00154E39"/>
    <w:rsid w:val="00155B17"/>
    <w:rsid w:val="00161A3D"/>
    <w:rsid w:val="00161A5F"/>
    <w:rsid w:val="001648BB"/>
    <w:rsid w:val="0017287F"/>
    <w:rsid w:val="00177522"/>
    <w:rsid w:val="00177E4B"/>
    <w:rsid w:val="00186D2A"/>
    <w:rsid w:val="0018741A"/>
    <w:rsid w:val="00192D92"/>
    <w:rsid w:val="0019367C"/>
    <w:rsid w:val="00195812"/>
    <w:rsid w:val="001B0BD5"/>
    <w:rsid w:val="001B17F8"/>
    <w:rsid w:val="001B460F"/>
    <w:rsid w:val="001B56FC"/>
    <w:rsid w:val="001B7BE3"/>
    <w:rsid w:val="001C135E"/>
    <w:rsid w:val="001C3531"/>
    <w:rsid w:val="001C62F0"/>
    <w:rsid w:val="001C62F1"/>
    <w:rsid w:val="001C72C6"/>
    <w:rsid w:val="001D20BC"/>
    <w:rsid w:val="001D4D28"/>
    <w:rsid w:val="001D6DE9"/>
    <w:rsid w:val="001D6F7D"/>
    <w:rsid w:val="001E308C"/>
    <w:rsid w:val="001E4260"/>
    <w:rsid w:val="001F00F8"/>
    <w:rsid w:val="001F31BE"/>
    <w:rsid w:val="00202E1A"/>
    <w:rsid w:val="002046C5"/>
    <w:rsid w:val="00204AC0"/>
    <w:rsid w:val="00205C3E"/>
    <w:rsid w:val="00210CDC"/>
    <w:rsid w:val="00211E0E"/>
    <w:rsid w:val="00212D28"/>
    <w:rsid w:val="00213339"/>
    <w:rsid w:val="00213AC1"/>
    <w:rsid w:val="00215D20"/>
    <w:rsid w:val="00216BDC"/>
    <w:rsid w:val="00216E5D"/>
    <w:rsid w:val="0021752C"/>
    <w:rsid w:val="00220463"/>
    <w:rsid w:val="00220765"/>
    <w:rsid w:val="00221933"/>
    <w:rsid w:val="002227D8"/>
    <w:rsid w:val="002263C2"/>
    <w:rsid w:val="0023100C"/>
    <w:rsid w:val="00235EA7"/>
    <w:rsid w:val="002454BB"/>
    <w:rsid w:val="0024573E"/>
    <w:rsid w:val="0024617A"/>
    <w:rsid w:val="0024681A"/>
    <w:rsid w:val="00252125"/>
    <w:rsid w:val="00252FD6"/>
    <w:rsid w:val="002541F0"/>
    <w:rsid w:val="0025710C"/>
    <w:rsid w:val="00257267"/>
    <w:rsid w:val="00260A61"/>
    <w:rsid w:val="002647AC"/>
    <w:rsid w:val="00267318"/>
    <w:rsid w:val="00270C0E"/>
    <w:rsid w:val="00275B6F"/>
    <w:rsid w:val="00276BB0"/>
    <w:rsid w:val="0027775F"/>
    <w:rsid w:val="0028206A"/>
    <w:rsid w:val="00285E73"/>
    <w:rsid w:val="00286DE6"/>
    <w:rsid w:val="00287165"/>
    <w:rsid w:val="00287949"/>
    <w:rsid w:val="00294809"/>
    <w:rsid w:val="002A351C"/>
    <w:rsid w:val="002B0DE1"/>
    <w:rsid w:val="002B1A43"/>
    <w:rsid w:val="002B22D8"/>
    <w:rsid w:val="002B3B0D"/>
    <w:rsid w:val="002B41AD"/>
    <w:rsid w:val="002C16F5"/>
    <w:rsid w:val="002C20C1"/>
    <w:rsid w:val="002C32BA"/>
    <w:rsid w:val="002C6C3D"/>
    <w:rsid w:val="002C77D9"/>
    <w:rsid w:val="002D0428"/>
    <w:rsid w:val="002D217C"/>
    <w:rsid w:val="002D2279"/>
    <w:rsid w:val="002D4E8B"/>
    <w:rsid w:val="002D7DB5"/>
    <w:rsid w:val="002E13B7"/>
    <w:rsid w:val="002E4251"/>
    <w:rsid w:val="002E6721"/>
    <w:rsid w:val="002E729D"/>
    <w:rsid w:val="002F0EAB"/>
    <w:rsid w:val="002F7376"/>
    <w:rsid w:val="0030520E"/>
    <w:rsid w:val="003109CE"/>
    <w:rsid w:val="00312DD1"/>
    <w:rsid w:val="0031320C"/>
    <w:rsid w:val="0031588C"/>
    <w:rsid w:val="00316615"/>
    <w:rsid w:val="0031704A"/>
    <w:rsid w:val="0032095B"/>
    <w:rsid w:val="00323100"/>
    <w:rsid w:val="00323B43"/>
    <w:rsid w:val="00324496"/>
    <w:rsid w:val="00324BC6"/>
    <w:rsid w:val="00327944"/>
    <w:rsid w:val="00332D16"/>
    <w:rsid w:val="00337767"/>
    <w:rsid w:val="00342F00"/>
    <w:rsid w:val="00344FEF"/>
    <w:rsid w:val="00346B97"/>
    <w:rsid w:val="003542D0"/>
    <w:rsid w:val="0036125A"/>
    <w:rsid w:val="00364DDB"/>
    <w:rsid w:val="003650F8"/>
    <w:rsid w:val="003655FC"/>
    <w:rsid w:val="0036710C"/>
    <w:rsid w:val="00373B60"/>
    <w:rsid w:val="0037589C"/>
    <w:rsid w:val="003768E2"/>
    <w:rsid w:val="0037740B"/>
    <w:rsid w:val="0038076A"/>
    <w:rsid w:val="00380F15"/>
    <w:rsid w:val="00382F90"/>
    <w:rsid w:val="0038571A"/>
    <w:rsid w:val="003866C8"/>
    <w:rsid w:val="00391739"/>
    <w:rsid w:val="00391D27"/>
    <w:rsid w:val="00391EAB"/>
    <w:rsid w:val="0039454A"/>
    <w:rsid w:val="00395402"/>
    <w:rsid w:val="00395540"/>
    <w:rsid w:val="00396B3D"/>
    <w:rsid w:val="00397652"/>
    <w:rsid w:val="003A1A15"/>
    <w:rsid w:val="003A1BE5"/>
    <w:rsid w:val="003A1E21"/>
    <w:rsid w:val="003A30FD"/>
    <w:rsid w:val="003A5513"/>
    <w:rsid w:val="003A6AEE"/>
    <w:rsid w:val="003B1786"/>
    <w:rsid w:val="003B7C9B"/>
    <w:rsid w:val="003B7DD8"/>
    <w:rsid w:val="003C1588"/>
    <w:rsid w:val="003C27E8"/>
    <w:rsid w:val="003C41B1"/>
    <w:rsid w:val="003D37D8"/>
    <w:rsid w:val="003D4C21"/>
    <w:rsid w:val="003D584F"/>
    <w:rsid w:val="003E17D4"/>
    <w:rsid w:val="003F0983"/>
    <w:rsid w:val="003F16A1"/>
    <w:rsid w:val="003F3C9C"/>
    <w:rsid w:val="003F683F"/>
    <w:rsid w:val="00401807"/>
    <w:rsid w:val="00401DE0"/>
    <w:rsid w:val="0040214B"/>
    <w:rsid w:val="004041E4"/>
    <w:rsid w:val="004044DD"/>
    <w:rsid w:val="004045EF"/>
    <w:rsid w:val="00411260"/>
    <w:rsid w:val="00411894"/>
    <w:rsid w:val="0041452D"/>
    <w:rsid w:val="00414CFF"/>
    <w:rsid w:val="00415258"/>
    <w:rsid w:val="00422648"/>
    <w:rsid w:val="00422ABC"/>
    <w:rsid w:val="0042468A"/>
    <w:rsid w:val="004251AB"/>
    <w:rsid w:val="0042695F"/>
    <w:rsid w:val="00427704"/>
    <w:rsid w:val="004326DB"/>
    <w:rsid w:val="00435073"/>
    <w:rsid w:val="004358AB"/>
    <w:rsid w:val="00436416"/>
    <w:rsid w:val="004370CA"/>
    <w:rsid w:val="00437125"/>
    <w:rsid w:val="004412F5"/>
    <w:rsid w:val="0044156A"/>
    <w:rsid w:val="00453742"/>
    <w:rsid w:val="0045515F"/>
    <w:rsid w:val="00455D33"/>
    <w:rsid w:val="004563BD"/>
    <w:rsid w:val="00457F2C"/>
    <w:rsid w:val="00461311"/>
    <w:rsid w:val="004663C8"/>
    <w:rsid w:val="00466497"/>
    <w:rsid w:val="00466DD6"/>
    <w:rsid w:val="0046746C"/>
    <w:rsid w:val="00471E46"/>
    <w:rsid w:val="00471E5B"/>
    <w:rsid w:val="00473761"/>
    <w:rsid w:val="0047552F"/>
    <w:rsid w:val="00481282"/>
    <w:rsid w:val="0048185C"/>
    <w:rsid w:val="0048358B"/>
    <w:rsid w:val="00483DA0"/>
    <w:rsid w:val="00483F0C"/>
    <w:rsid w:val="00484248"/>
    <w:rsid w:val="00486EBA"/>
    <w:rsid w:val="004917F4"/>
    <w:rsid w:val="004930FB"/>
    <w:rsid w:val="00494942"/>
    <w:rsid w:val="0049718F"/>
    <w:rsid w:val="004A43E2"/>
    <w:rsid w:val="004A53BC"/>
    <w:rsid w:val="004A7795"/>
    <w:rsid w:val="004B0FCF"/>
    <w:rsid w:val="004B12C0"/>
    <w:rsid w:val="004B3EFF"/>
    <w:rsid w:val="004B4BA1"/>
    <w:rsid w:val="004B647B"/>
    <w:rsid w:val="004B6669"/>
    <w:rsid w:val="004B716B"/>
    <w:rsid w:val="004C4507"/>
    <w:rsid w:val="004C5FC3"/>
    <w:rsid w:val="004C763D"/>
    <w:rsid w:val="004D18FF"/>
    <w:rsid w:val="004D4CC3"/>
    <w:rsid w:val="004D5B7C"/>
    <w:rsid w:val="004D7A81"/>
    <w:rsid w:val="004D7FA4"/>
    <w:rsid w:val="004E2827"/>
    <w:rsid w:val="004E795E"/>
    <w:rsid w:val="004E7B36"/>
    <w:rsid w:val="004F2FB3"/>
    <w:rsid w:val="004F7CC9"/>
    <w:rsid w:val="0050064E"/>
    <w:rsid w:val="005040A6"/>
    <w:rsid w:val="005042B1"/>
    <w:rsid w:val="00506CB9"/>
    <w:rsid w:val="00506FB6"/>
    <w:rsid w:val="00507D70"/>
    <w:rsid w:val="005131E3"/>
    <w:rsid w:val="00516141"/>
    <w:rsid w:val="00516257"/>
    <w:rsid w:val="00524DBB"/>
    <w:rsid w:val="00530E05"/>
    <w:rsid w:val="00531C84"/>
    <w:rsid w:val="00535C43"/>
    <w:rsid w:val="00536AB7"/>
    <w:rsid w:val="00537EDB"/>
    <w:rsid w:val="005407DE"/>
    <w:rsid w:val="00542A54"/>
    <w:rsid w:val="00543600"/>
    <w:rsid w:val="00543B46"/>
    <w:rsid w:val="0054534C"/>
    <w:rsid w:val="00546AD3"/>
    <w:rsid w:val="00547CFA"/>
    <w:rsid w:val="00550CDA"/>
    <w:rsid w:val="00552831"/>
    <w:rsid w:val="00552898"/>
    <w:rsid w:val="005539A0"/>
    <w:rsid w:val="005562EB"/>
    <w:rsid w:val="00564574"/>
    <w:rsid w:val="00566210"/>
    <w:rsid w:val="00571C6C"/>
    <w:rsid w:val="00573363"/>
    <w:rsid w:val="005737AD"/>
    <w:rsid w:val="00573EB9"/>
    <w:rsid w:val="00574BAF"/>
    <w:rsid w:val="00577751"/>
    <w:rsid w:val="00581F45"/>
    <w:rsid w:val="00583702"/>
    <w:rsid w:val="0058414E"/>
    <w:rsid w:val="0058553F"/>
    <w:rsid w:val="005864D6"/>
    <w:rsid w:val="00590B7E"/>
    <w:rsid w:val="00591260"/>
    <w:rsid w:val="005A06F1"/>
    <w:rsid w:val="005A06F4"/>
    <w:rsid w:val="005A7330"/>
    <w:rsid w:val="005A7746"/>
    <w:rsid w:val="005B2087"/>
    <w:rsid w:val="005B57C6"/>
    <w:rsid w:val="005C30BC"/>
    <w:rsid w:val="005C682A"/>
    <w:rsid w:val="005C6A86"/>
    <w:rsid w:val="005D193C"/>
    <w:rsid w:val="005E2333"/>
    <w:rsid w:val="005E6B4B"/>
    <w:rsid w:val="005E6BCD"/>
    <w:rsid w:val="005F0D64"/>
    <w:rsid w:val="005F2B70"/>
    <w:rsid w:val="005F4098"/>
    <w:rsid w:val="005F73AF"/>
    <w:rsid w:val="00603CC1"/>
    <w:rsid w:val="0060598A"/>
    <w:rsid w:val="00607194"/>
    <w:rsid w:val="0061116D"/>
    <w:rsid w:val="006118D2"/>
    <w:rsid w:val="006120BF"/>
    <w:rsid w:val="00613453"/>
    <w:rsid w:val="0061403D"/>
    <w:rsid w:val="00614C7C"/>
    <w:rsid w:val="00616438"/>
    <w:rsid w:val="00624548"/>
    <w:rsid w:val="0062577B"/>
    <w:rsid w:val="00625C93"/>
    <w:rsid w:val="006321C5"/>
    <w:rsid w:val="00635825"/>
    <w:rsid w:val="00637A54"/>
    <w:rsid w:val="00642079"/>
    <w:rsid w:val="006431F0"/>
    <w:rsid w:val="006475EF"/>
    <w:rsid w:val="00650F78"/>
    <w:rsid w:val="00665385"/>
    <w:rsid w:val="00670AD9"/>
    <w:rsid w:val="00670C94"/>
    <w:rsid w:val="006727B3"/>
    <w:rsid w:val="00672F3F"/>
    <w:rsid w:val="00672F64"/>
    <w:rsid w:val="00675812"/>
    <w:rsid w:val="0067678C"/>
    <w:rsid w:val="006846BA"/>
    <w:rsid w:val="00696480"/>
    <w:rsid w:val="00696791"/>
    <w:rsid w:val="00696860"/>
    <w:rsid w:val="006A4F2F"/>
    <w:rsid w:val="006A5445"/>
    <w:rsid w:val="006A64C6"/>
    <w:rsid w:val="006A74A1"/>
    <w:rsid w:val="006B0C86"/>
    <w:rsid w:val="006B12E0"/>
    <w:rsid w:val="006B22AE"/>
    <w:rsid w:val="006B687A"/>
    <w:rsid w:val="006C1A82"/>
    <w:rsid w:val="006C1C68"/>
    <w:rsid w:val="006C33F1"/>
    <w:rsid w:val="006C5569"/>
    <w:rsid w:val="006C622F"/>
    <w:rsid w:val="006D0635"/>
    <w:rsid w:val="006D7C94"/>
    <w:rsid w:val="006D7DAF"/>
    <w:rsid w:val="006E55CC"/>
    <w:rsid w:val="006F6A96"/>
    <w:rsid w:val="006F6E03"/>
    <w:rsid w:val="006F701C"/>
    <w:rsid w:val="006F70CD"/>
    <w:rsid w:val="0070315E"/>
    <w:rsid w:val="00703EB7"/>
    <w:rsid w:val="00711A6B"/>
    <w:rsid w:val="00711C4E"/>
    <w:rsid w:val="007129D6"/>
    <w:rsid w:val="00713570"/>
    <w:rsid w:val="007164A7"/>
    <w:rsid w:val="00722261"/>
    <w:rsid w:val="00723708"/>
    <w:rsid w:val="0072497C"/>
    <w:rsid w:val="00731E8C"/>
    <w:rsid w:val="00735C81"/>
    <w:rsid w:val="007376D3"/>
    <w:rsid w:val="00740088"/>
    <w:rsid w:val="00741ABB"/>
    <w:rsid w:val="007430F4"/>
    <w:rsid w:val="00744514"/>
    <w:rsid w:val="00744AFA"/>
    <w:rsid w:val="0075282A"/>
    <w:rsid w:val="00763485"/>
    <w:rsid w:val="00767EC5"/>
    <w:rsid w:val="00771BEB"/>
    <w:rsid w:val="00771CA9"/>
    <w:rsid w:val="0077362F"/>
    <w:rsid w:val="00774A9E"/>
    <w:rsid w:val="00775A48"/>
    <w:rsid w:val="00781C03"/>
    <w:rsid w:val="00781CF3"/>
    <w:rsid w:val="00791338"/>
    <w:rsid w:val="00797197"/>
    <w:rsid w:val="007A0EC7"/>
    <w:rsid w:val="007A590A"/>
    <w:rsid w:val="007A7253"/>
    <w:rsid w:val="007B0EDD"/>
    <w:rsid w:val="007B1076"/>
    <w:rsid w:val="007B323A"/>
    <w:rsid w:val="007B7C13"/>
    <w:rsid w:val="007C09A0"/>
    <w:rsid w:val="007C19C4"/>
    <w:rsid w:val="007C29CD"/>
    <w:rsid w:val="007C5623"/>
    <w:rsid w:val="007D166F"/>
    <w:rsid w:val="007D34F3"/>
    <w:rsid w:val="007E00D4"/>
    <w:rsid w:val="007F386C"/>
    <w:rsid w:val="007F4298"/>
    <w:rsid w:val="007F44FD"/>
    <w:rsid w:val="00800066"/>
    <w:rsid w:val="00802294"/>
    <w:rsid w:val="008038A7"/>
    <w:rsid w:val="008039D9"/>
    <w:rsid w:val="00803E80"/>
    <w:rsid w:val="0081348C"/>
    <w:rsid w:val="00813919"/>
    <w:rsid w:val="00815086"/>
    <w:rsid w:val="0081571A"/>
    <w:rsid w:val="00816C08"/>
    <w:rsid w:val="00817DD2"/>
    <w:rsid w:val="00821680"/>
    <w:rsid w:val="008216F4"/>
    <w:rsid w:val="00827E2E"/>
    <w:rsid w:val="00831637"/>
    <w:rsid w:val="00831EB1"/>
    <w:rsid w:val="00832DBD"/>
    <w:rsid w:val="00834392"/>
    <w:rsid w:val="00836921"/>
    <w:rsid w:val="00836928"/>
    <w:rsid w:val="00836CDE"/>
    <w:rsid w:val="008412CA"/>
    <w:rsid w:val="00843242"/>
    <w:rsid w:val="00844450"/>
    <w:rsid w:val="008454BB"/>
    <w:rsid w:val="00846B1F"/>
    <w:rsid w:val="00846FE4"/>
    <w:rsid w:val="0085049C"/>
    <w:rsid w:val="008511FC"/>
    <w:rsid w:val="00851E73"/>
    <w:rsid w:val="008521EF"/>
    <w:rsid w:val="00861DEE"/>
    <w:rsid w:val="00867935"/>
    <w:rsid w:val="00870F8A"/>
    <w:rsid w:val="00883BCA"/>
    <w:rsid w:val="008855CC"/>
    <w:rsid w:val="00886DA1"/>
    <w:rsid w:val="0088721E"/>
    <w:rsid w:val="00890604"/>
    <w:rsid w:val="00890997"/>
    <w:rsid w:val="00890E1C"/>
    <w:rsid w:val="00891E0B"/>
    <w:rsid w:val="00896F8F"/>
    <w:rsid w:val="008A07D6"/>
    <w:rsid w:val="008A2BFA"/>
    <w:rsid w:val="008B179B"/>
    <w:rsid w:val="008B3CD5"/>
    <w:rsid w:val="008B456A"/>
    <w:rsid w:val="008B6579"/>
    <w:rsid w:val="008B7726"/>
    <w:rsid w:val="008C04F6"/>
    <w:rsid w:val="008C1BB2"/>
    <w:rsid w:val="008C44F2"/>
    <w:rsid w:val="008C489F"/>
    <w:rsid w:val="008C6149"/>
    <w:rsid w:val="008D294F"/>
    <w:rsid w:val="008D2D45"/>
    <w:rsid w:val="008D56C8"/>
    <w:rsid w:val="008D5E53"/>
    <w:rsid w:val="008E0793"/>
    <w:rsid w:val="008E7649"/>
    <w:rsid w:val="008F3180"/>
    <w:rsid w:val="008F524D"/>
    <w:rsid w:val="009009B4"/>
    <w:rsid w:val="00906DEF"/>
    <w:rsid w:val="009121F8"/>
    <w:rsid w:val="009148CD"/>
    <w:rsid w:val="00914B3E"/>
    <w:rsid w:val="00916ABF"/>
    <w:rsid w:val="00917F15"/>
    <w:rsid w:val="00923323"/>
    <w:rsid w:val="0092374B"/>
    <w:rsid w:val="00931D50"/>
    <w:rsid w:val="009416DC"/>
    <w:rsid w:val="00944315"/>
    <w:rsid w:val="009460FE"/>
    <w:rsid w:val="0095119F"/>
    <w:rsid w:val="00952B49"/>
    <w:rsid w:val="00956617"/>
    <w:rsid w:val="009576C8"/>
    <w:rsid w:val="00964B67"/>
    <w:rsid w:val="009667E6"/>
    <w:rsid w:val="00967C95"/>
    <w:rsid w:val="00967F31"/>
    <w:rsid w:val="00974437"/>
    <w:rsid w:val="009749ED"/>
    <w:rsid w:val="0097666D"/>
    <w:rsid w:val="009817DA"/>
    <w:rsid w:val="009817E1"/>
    <w:rsid w:val="00986723"/>
    <w:rsid w:val="00987343"/>
    <w:rsid w:val="00992F47"/>
    <w:rsid w:val="009963B2"/>
    <w:rsid w:val="0099664A"/>
    <w:rsid w:val="009A1BFB"/>
    <w:rsid w:val="009B2967"/>
    <w:rsid w:val="009B6530"/>
    <w:rsid w:val="009C20F1"/>
    <w:rsid w:val="009D058D"/>
    <w:rsid w:val="009D119F"/>
    <w:rsid w:val="009D2083"/>
    <w:rsid w:val="009D3691"/>
    <w:rsid w:val="009D56D4"/>
    <w:rsid w:val="009E2698"/>
    <w:rsid w:val="00A00750"/>
    <w:rsid w:val="00A00A2E"/>
    <w:rsid w:val="00A02588"/>
    <w:rsid w:val="00A03CCA"/>
    <w:rsid w:val="00A07E99"/>
    <w:rsid w:val="00A106C6"/>
    <w:rsid w:val="00A1123D"/>
    <w:rsid w:val="00A124C7"/>
    <w:rsid w:val="00A17099"/>
    <w:rsid w:val="00A204C1"/>
    <w:rsid w:val="00A300CE"/>
    <w:rsid w:val="00A31177"/>
    <w:rsid w:val="00A311A9"/>
    <w:rsid w:val="00A3644D"/>
    <w:rsid w:val="00A366B5"/>
    <w:rsid w:val="00A43DE2"/>
    <w:rsid w:val="00A45AFD"/>
    <w:rsid w:val="00A52614"/>
    <w:rsid w:val="00A556A9"/>
    <w:rsid w:val="00A56448"/>
    <w:rsid w:val="00A57475"/>
    <w:rsid w:val="00A604D9"/>
    <w:rsid w:val="00A616F8"/>
    <w:rsid w:val="00A61930"/>
    <w:rsid w:val="00A65D0C"/>
    <w:rsid w:val="00A66702"/>
    <w:rsid w:val="00A808E9"/>
    <w:rsid w:val="00A8394A"/>
    <w:rsid w:val="00A839BE"/>
    <w:rsid w:val="00A845CA"/>
    <w:rsid w:val="00A86C70"/>
    <w:rsid w:val="00A92D0A"/>
    <w:rsid w:val="00A9594B"/>
    <w:rsid w:val="00A97959"/>
    <w:rsid w:val="00AA1AB3"/>
    <w:rsid w:val="00AA27AB"/>
    <w:rsid w:val="00AA459A"/>
    <w:rsid w:val="00AB1F0B"/>
    <w:rsid w:val="00AB7600"/>
    <w:rsid w:val="00AC1653"/>
    <w:rsid w:val="00AC1E3A"/>
    <w:rsid w:val="00AC22B4"/>
    <w:rsid w:val="00AC4ABE"/>
    <w:rsid w:val="00AC5C94"/>
    <w:rsid w:val="00AC5DE6"/>
    <w:rsid w:val="00AC6535"/>
    <w:rsid w:val="00AC6784"/>
    <w:rsid w:val="00AE0C68"/>
    <w:rsid w:val="00AE2119"/>
    <w:rsid w:val="00AE2BB9"/>
    <w:rsid w:val="00AE6450"/>
    <w:rsid w:val="00AE6752"/>
    <w:rsid w:val="00AF1EB9"/>
    <w:rsid w:val="00AF3B19"/>
    <w:rsid w:val="00AF434A"/>
    <w:rsid w:val="00AF4E59"/>
    <w:rsid w:val="00B076C9"/>
    <w:rsid w:val="00B111C8"/>
    <w:rsid w:val="00B11AB8"/>
    <w:rsid w:val="00B16552"/>
    <w:rsid w:val="00B21C64"/>
    <w:rsid w:val="00B24FD0"/>
    <w:rsid w:val="00B35BD2"/>
    <w:rsid w:val="00B36AD7"/>
    <w:rsid w:val="00B37642"/>
    <w:rsid w:val="00B406C6"/>
    <w:rsid w:val="00B4088C"/>
    <w:rsid w:val="00B40D35"/>
    <w:rsid w:val="00B46E11"/>
    <w:rsid w:val="00B510DA"/>
    <w:rsid w:val="00B53D1D"/>
    <w:rsid w:val="00B53DF9"/>
    <w:rsid w:val="00B541F7"/>
    <w:rsid w:val="00B5623A"/>
    <w:rsid w:val="00B57181"/>
    <w:rsid w:val="00B572A9"/>
    <w:rsid w:val="00B614D4"/>
    <w:rsid w:val="00B63285"/>
    <w:rsid w:val="00B70D96"/>
    <w:rsid w:val="00B726D3"/>
    <w:rsid w:val="00B73361"/>
    <w:rsid w:val="00B74BCE"/>
    <w:rsid w:val="00B74DBC"/>
    <w:rsid w:val="00B95C8C"/>
    <w:rsid w:val="00B9678D"/>
    <w:rsid w:val="00BA37BF"/>
    <w:rsid w:val="00BA56BA"/>
    <w:rsid w:val="00BB07CD"/>
    <w:rsid w:val="00BB46F6"/>
    <w:rsid w:val="00BB5C04"/>
    <w:rsid w:val="00BB6610"/>
    <w:rsid w:val="00BB6C11"/>
    <w:rsid w:val="00BC11AA"/>
    <w:rsid w:val="00BC3355"/>
    <w:rsid w:val="00BC38BC"/>
    <w:rsid w:val="00BC3E8E"/>
    <w:rsid w:val="00BD3CA0"/>
    <w:rsid w:val="00BD3E9B"/>
    <w:rsid w:val="00BD6D9B"/>
    <w:rsid w:val="00BE10BD"/>
    <w:rsid w:val="00BE1D90"/>
    <w:rsid w:val="00BE4D7C"/>
    <w:rsid w:val="00BE5C93"/>
    <w:rsid w:val="00BE7E47"/>
    <w:rsid w:val="00BF14B4"/>
    <w:rsid w:val="00BF5FE4"/>
    <w:rsid w:val="00BF709F"/>
    <w:rsid w:val="00C00EDC"/>
    <w:rsid w:val="00C01F6D"/>
    <w:rsid w:val="00C03FE5"/>
    <w:rsid w:val="00C05C11"/>
    <w:rsid w:val="00C07AAE"/>
    <w:rsid w:val="00C1298B"/>
    <w:rsid w:val="00C15AE5"/>
    <w:rsid w:val="00C20697"/>
    <w:rsid w:val="00C219D3"/>
    <w:rsid w:val="00C24A19"/>
    <w:rsid w:val="00C259FA"/>
    <w:rsid w:val="00C25B07"/>
    <w:rsid w:val="00C26125"/>
    <w:rsid w:val="00C30AEA"/>
    <w:rsid w:val="00C31088"/>
    <w:rsid w:val="00C311B4"/>
    <w:rsid w:val="00C31FA6"/>
    <w:rsid w:val="00C341C5"/>
    <w:rsid w:val="00C36729"/>
    <w:rsid w:val="00C406B1"/>
    <w:rsid w:val="00C42F54"/>
    <w:rsid w:val="00C42FF7"/>
    <w:rsid w:val="00C434FB"/>
    <w:rsid w:val="00C46AFD"/>
    <w:rsid w:val="00C534F3"/>
    <w:rsid w:val="00C5508D"/>
    <w:rsid w:val="00C604A3"/>
    <w:rsid w:val="00C61CD6"/>
    <w:rsid w:val="00C621CC"/>
    <w:rsid w:val="00C62999"/>
    <w:rsid w:val="00C640E2"/>
    <w:rsid w:val="00C64164"/>
    <w:rsid w:val="00C6526E"/>
    <w:rsid w:val="00C65FA0"/>
    <w:rsid w:val="00C66289"/>
    <w:rsid w:val="00C67EDE"/>
    <w:rsid w:val="00C75353"/>
    <w:rsid w:val="00C76291"/>
    <w:rsid w:val="00C82F79"/>
    <w:rsid w:val="00C854B3"/>
    <w:rsid w:val="00C866F0"/>
    <w:rsid w:val="00C93989"/>
    <w:rsid w:val="00CA2636"/>
    <w:rsid w:val="00CA37AA"/>
    <w:rsid w:val="00CA5593"/>
    <w:rsid w:val="00CA567B"/>
    <w:rsid w:val="00CA62E9"/>
    <w:rsid w:val="00CB475E"/>
    <w:rsid w:val="00CB709A"/>
    <w:rsid w:val="00CC0935"/>
    <w:rsid w:val="00CC213F"/>
    <w:rsid w:val="00CC22A0"/>
    <w:rsid w:val="00CC30AC"/>
    <w:rsid w:val="00CC4425"/>
    <w:rsid w:val="00CC687E"/>
    <w:rsid w:val="00CD3A7D"/>
    <w:rsid w:val="00CE08DC"/>
    <w:rsid w:val="00CE45EF"/>
    <w:rsid w:val="00CE5881"/>
    <w:rsid w:val="00CF02B9"/>
    <w:rsid w:val="00CF07B2"/>
    <w:rsid w:val="00CF0FEB"/>
    <w:rsid w:val="00CF3E41"/>
    <w:rsid w:val="00CF4B7D"/>
    <w:rsid w:val="00CF524B"/>
    <w:rsid w:val="00D04237"/>
    <w:rsid w:val="00D048DC"/>
    <w:rsid w:val="00D0505F"/>
    <w:rsid w:val="00D051A9"/>
    <w:rsid w:val="00D06449"/>
    <w:rsid w:val="00D11882"/>
    <w:rsid w:val="00D21F63"/>
    <w:rsid w:val="00D223CC"/>
    <w:rsid w:val="00D23196"/>
    <w:rsid w:val="00D24612"/>
    <w:rsid w:val="00D25677"/>
    <w:rsid w:val="00D332C8"/>
    <w:rsid w:val="00D3539F"/>
    <w:rsid w:val="00D415CC"/>
    <w:rsid w:val="00D50E31"/>
    <w:rsid w:val="00D52DD4"/>
    <w:rsid w:val="00D56675"/>
    <w:rsid w:val="00D56A4C"/>
    <w:rsid w:val="00D6359B"/>
    <w:rsid w:val="00D70481"/>
    <w:rsid w:val="00D72015"/>
    <w:rsid w:val="00D7749F"/>
    <w:rsid w:val="00D816B4"/>
    <w:rsid w:val="00D8269A"/>
    <w:rsid w:val="00D83488"/>
    <w:rsid w:val="00D83780"/>
    <w:rsid w:val="00D84B99"/>
    <w:rsid w:val="00D9723B"/>
    <w:rsid w:val="00D9740A"/>
    <w:rsid w:val="00DA11DD"/>
    <w:rsid w:val="00DA490A"/>
    <w:rsid w:val="00DA579C"/>
    <w:rsid w:val="00DB75FB"/>
    <w:rsid w:val="00DC09F5"/>
    <w:rsid w:val="00DC2A27"/>
    <w:rsid w:val="00DC2BA9"/>
    <w:rsid w:val="00DC5366"/>
    <w:rsid w:val="00DD08F6"/>
    <w:rsid w:val="00DD0A1E"/>
    <w:rsid w:val="00DD2FD0"/>
    <w:rsid w:val="00DD46D3"/>
    <w:rsid w:val="00DD6CE1"/>
    <w:rsid w:val="00DE2923"/>
    <w:rsid w:val="00DF2D3F"/>
    <w:rsid w:val="00DF6730"/>
    <w:rsid w:val="00DF6BF5"/>
    <w:rsid w:val="00E017C4"/>
    <w:rsid w:val="00E03FC0"/>
    <w:rsid w:val="00E046FB"/>
    <w:rsid w:val="00E05386"/>
    <w:rsid w:val="00E0763E"/>
    <w:rsid w:val="00E07C85"/>
    <w:rsid w:val="00E161AB"/>
    <w:rsid w:val="00E17122"/>
    <w:rsid w:val="00E20BE0"/>
    <w:rsid w:val="00E2135C"/>
    <w:rsid w:val="00E23AAD"/>
    <w:rsid w:val="00E24938"/>
    <w:rsid w:val="00E26B42"/>
    <w:rsid w:val="00E31C8F"/>
    <w:rsid w:val="00E326B9"/>
    <w:rsid w:val="00E33E16"/>
    <w:rsid w:val="00E33FBE"/>
    <w:rsid w:val="00E340B5"/>
    <w:rsid w:val="00E425E3"/>
    <w:rsid w:val="00E42638"/>
    <w:rsid w:val="00E43AB9"/>
    <w:rsid w:val="00E4440D"/>
    <w:rsid w:val="00E4475F"/>
    <w:rsid w:val="00E46F5B"/>
    <w:rsid w:val="00E50249"/>
    <w:rsid w:val="00E5584F"/>
    <w:rsid w:val="00E5782A"/>
    <w:rsid w:val="00E6375D"/>
    <w:rsid w:val="00E64895"/>
    <w:rsid w:val="00E64E26"/>
    <w:rsid w:val="00E65445"/>
    <w:rsid w:val="00E71242"/>
    <w:rsid w:val="00E73F83"/>
    <w:rsid w:val="00E7452A"/>
    <w:rsid w:val="00E74D55"/>
    <w:rsid w:val="00E76B1C"/>
    <w:rsid w:val="00E80043"/>
    <w:rsid w:val="00E8635A"/>
    <w:rsid w:val="00E90147"/>
    <w:rsid w:val="00E96C97"/>
    <w:rsid w:val="00EA1613"/>
    <w:rsid w:val="00EA2867"/>
    <w:rsid w:val="00EB5445"/>
    <w:rsid w:val="00EC0295"/>
    <w:rsid w:val="00EC36F1"/>
    <w:rsid w:val="00EC5574"/>
    <w:rsid w:val="00EC7576"/>
    <w:rsid w:val="00ED1EE0"/>
    <w:rsid w:val="00EE0FE8"/>
    <w:rsid w:val="00EE2806"/>
    <w:rsid w:val="00EE319E"/>
    <w:rsid w:val="00EE31D4"/>
    <w:rsid w:val="00EE542F"/>
    <w:rsid w:val="00EF02AF"/>
    <w:rsid w:val="00EF1A8A"/>
    <w:rsid w:val="00EF2434"/>
    <w:rsid w:val="00EF2DF4"/>
    <w:rsid w:val="00EF58E5"/>
    <w:rsid w:val="00EF716F"/>
    <w:rsid w:val="00F01927"/>
    <w:rsid w:val="00F12266"/>
    <w:rsid w:val="00F1254F"/>
    <w:rsid w:val="00F221D4"/>
    <w:rsid w:val="00F22645"/>
    <w:rsid w:val="00F227E8"/>
    <w:rsid w:val="00F233B5"/>
    <w:rsid w:val="00F25665"/>
    <w:rsid w:val="00F265D5"/>
    <w:rsid w:val="00F27BF2"/>
    <w:rsid w:val="00F30902"/>
    <w:rsid w:val="00F344D8"/>
    <w:rsid w:val="00F37EA6"/>
    <w:rsid w:val="00F4120D"/>
    <w:rsid w:val="00F4195C"/>
    <w:rsid w:val="00F469A1"/>
    <w:rsid w:val="00F47EF5"/>
    <w:rsid w:val="00F50C7D"/>
    <w:rsid w:val="00F52347"/>
    <w:rsid w:val="00F524B2"/>
    <w:rsid w:val="00F52852"/>
    <w:rsid w:val="00F53D23"/>
    <w:rsid w:val="00F609C2"/>
    <w:rsid w:val="00F64B75"/>
    <w:rsid w:val="00F65680"/>
    <w:rsid w:val="00F67681"/>
    <w:rsid w:val="00F70BBF"/>
    <w:rsid w:val="00F70F44"/>
    <w:rsid w:val="00F73BDD"/>
    <w:rsid w:val="00F83ADF"/>
    <w:rsid w:val="00F85971"/>
    <w:rsid w:val="00F871CA"/>
    <w:rsid w:val="00F87618"/>
    <w:rsid w:val="00F87A18"/>
    <w:rsid w:val="00F933E1"/>
    <w:rsid w:val="00F93EF3"/>
    <w:rsid w:val="00F943CC"/>
    <w:rsid w:val="00FA09E8"/>
    <w:rsid w:val="00FA35AF"/>
    <w:rsid w:val="00FA7BA0"/>
    <w:rsid w:val="00FB64D2"/>
    <w:rsid w:val="00FC003F"/>
    <w:rsid w:val="00FC0821"/>
    <w:rsid w:val="00FC10F6"/>
    <w:rsid w:val="00FC63BE"/>
    <w:rsid w:val="00FD1D66"/>
    <w:rsid w:val="00FD3E62"/>
    <w:rsid w:val="00FE215B"/>
    <w:rsid w:val="00FE28EE"/>
    <w:rsid w:val="00FE407F"/>
    <w:rsid w:val="00FE5E13"/>
    <w:rsid w:val="00FE5FCD"/>
    <w:rsid w:val="00FF025F"/>
    <w:rsid w:val="00FF51B7"/>
    <w:rsid w:val="00FF5D91"/>
    <w:rsid w:val="01AC75F0"/>
    <w:rsid w:val="02E5725D"/>
    <w:rsid w:val="030A6CC4"/>
    <w:rsid w:val="04D2210A"/>
    <w:rsid w:val="04D97C4F"/>
    <w:rsid w:val="050B0AD1"/>
    <w:rsid w:val="05600E1D"/>
    <w:rsid w:val="06456265"/>
    <w:rsid w:val="06920C94"/>
    <w:rsid w:val="06936FD0"/>
    <w:rsid w:val="06AD62E4"/>
    <w:rsid w:val="06B17456"/>
    <w:rsid w:val="07697D31"/>
    <w:rsid w:val="07702D58"/>
    <w:rsid w:val="077E37DC"/>
    <w:rsid w:val="08420CAE"/>
    <w:rsid w:val="08564759"/>
    <w:rsid w:val="08A6123D"/>
    <w:rsid w:val="08D90159"/>
    <w:rsid w:val="08E12275"/>
    <w:rsid w:val="0963693A"/>
    <w:rsid w:val="09905A49"/>
    <w:rsid w:val="09AA6B0A"/>
    <w:rsid w:val="09B94F9F"/>
    <w:rsid w:val="09D5345C"/>
    <w:rsid w:val="0A4B57DE"/>
    <w:rsid w:val="0A5847B8"/>
    <w:rsid w:val="0AF02C43"/>
    <w:rsid w:val="0BAB4DBC"/>
    <w:rsid w:val="0BD25EA5"/>
    <w:rsid w:val="0BE81B6C"/>
    <w:rsid w:val="0CAC0DEC"/>
    <w:rsid w:val="0CB63A18"/>
    <w:rsid w:val="0DB066B9"/>
    <w:rsid w:val="0DC82561"/>
    <w:rsid w:val="0E1F0567"/>
    <w:rsid w:val="0E514350"/>
    <w:rsid w:val="0E83792A"/>
    <w:rsid w:val="0E9B4C74"/>
    <w:rsid w:val="0EC87A33"/>
    <w:rsid w:val="0F3B0205"/>
    <w:rsid w:val="0F515C7A"/>
    <w:rsid w:val="100F3B6B"/>
    <w:rsid w:val="10293B8D"/>
    <w:rsid w:val="105552F6"/>
    <w:rsid w:val="10AD6EE0"/>
    <w:rsid w:val="110F1949"/>
    <w:rsid w:val="117479FE"/>
    <w:rsid w:val="117B0D8C"/>
    <w:rsid w:val="1209283C"/>
    <w:rsid w:val="12386C7D"/>
    <w:rsid w:val="12412C67"/>
    <w:rsid w:val="12D270D2"/>
    <w:rsid w:val="139F4951"/>
    <w:rsid w:val="15455939"/>
    <w:rsid w:val="15D05B4B"/>
    <w:rsid w:val="175B1444"/>
    <w:rsid w:val="17A106D0"/>
    <w:rsid w:val="17D86F39"/>
    <w:rsid w:val="17DC0577"/>
    <w:rsid w:val="18F002B2"/>
    <w:rsid w:val="190449D1"/>
    <w:rsid w:val="193E101D"/>
    <w:rsid w:val="19834A87"/>
    <w:rsid w:val="19DA0BD5"/>
    <w:rsid w:val="1BD73063"/>
    <w:rsid w:val="1BDC68CC"/>
    <w:rsid w:val="1E73567E"/>
    <w:rsid w:val="1E854FF8"/>
    <w:rsid w:val="1FDF7250"/>
    <w:rsid w:val="2059498F"/>
    <w:rsid w:val="20F6042F"/>
    <w:rsid w:val="21366A7E"/>
    <w:rsid w:val="21494A03"/>
    <w:rsid w:val="21BA145D"/>
    <w:rsid w:val="21DD6EFA"/>
    <w:rsid w:val="22747853"/>
    <w:rsid w:val="248A6F7C"/>
    <w:rsid w:val="24B575F0"/>
    <w:rsid w:val="251B0465"/>
    <w:rsid w:val="258B17E3"/>
    <w:rsid w:val="25C66622"/>
    <w:rsid w:val="25EE5B79"/>
    <w:rsid w:val="262E41C8"/>
    <w:rsid w:val="26661BB3"/>
    <w:rsid w:val="26E33204"/>
    <w:rsid w:val="26EF7DFB"/>
    <w:rsid w:val="284321AC"/>
    <w:rsid w:val="28754330"/>
    <w:rsid w:val="289611B3"/>
    <w:rsid w:val="289C18BC"/>
    <w:rsid w:val="28E60D8A"/>
    <w:rsid w:val="29192F0D"/>
    <w:rsid w:val="298B2883"/>
    <w:rsid w:val="2A4346E5"/>
    <w:rsid w:val="2B710E83"/>
    <w:rsid w:val="2BF0648F"/>
    <w:rsid w:val="2D984D48"/>
    <w:rsid w:val="2DA74F8B"/>
    <w:rsid w:val="2E553A22"/>
    <w:rsid w:val="2EDA4EED"/>
    <w:rsid w:val="2F715851"/>
    <w:rsid w:val="2FE75B13"/>
    <w:rsid w:val="30222607"/>
    <w:rsid w:val="31F2254D"/>
    <w:rsid w:val="326E6170"/>
    <w:rsid w:val="32F72A11"/>
    <w:rsid w:val="33641229"/>
    <w:rsid w:val="33A62762"/>
    <w:rsid w:val="34515C51"/>
    <w:rsid w:val="34AE6BFF"/>
    <w:rsid w:val="34C75F13"/>
    <w:rsid w:val="357E0CC8"/>
    <w:rsid w:val="35BA15D4"/>
    <w:rsid w:val="36010FB1"/>
    <w:rsid w:val="364C4922"/>
    <w:rsid w:val="36C4095C"/>
    <w:rsid w:val="36F62AE0"/>
    <w:rsid w:val="372C02AF"/>
    <w:rsid w:val="37D746BF"/>
    <w:rsid w:val="381256F7"/>
    <w:rsid w:val="38353194"/>
    <w:rsid w:val="385A726F"/>
    <w:rsid w:val="388D4D7E"/>
    <w:rsid w:val="39331DC9"/>
    <w:rsid w:val="39BA7DF4"/>
    <w:rsid w:val="3A304A1A"/>
    <w:rsid w:val="3A451ACB"/>
    <w:rsid w:val="3B215B2C"/>
    <w:rsid w:val="3B9C600B"/>
    <w:rsid w:val="3C85293C"/>
    <w:rsid w:val="3CF278A5"/>
    <w:rsid w:val="3D324146"/>
    <w:rsid w:val="3D344362"/>
    <w:rsid w:val="3D597924"/>
    <w:rsid w:val="3D5A3DC8"/>
    <w:rsid w:val="3DA43295"/>
    <w:rsid w:val="3DF53AF1"/>
    <w:rsid w:val="3E18158D"/>
    <w:rsid w:val="3E7E7434"/>
    <w:rsid w:val="3EA370A9"/>
    <w:rsid w:val="3F4051DA"/>
    <w:rsid w:val="3F7436D8"/>
    <w:rsid w:val="3F7D7F8A"/>
    <w:rsid w:val="3FE0432D"/>
    <w:rsid w:val="40C477AB"/>
    <w:rsid w:val="414E41B4"/>
    <w:rsid w:val="41D81760"/>
    <w:rsid w:val="41E225DE"/>
    <w:rsid w:val="41FD11C6"/>
    <w:rsid w:val="422A64E7"/>
    <w:rsid w:val="42C10446"/>
    <w:rsid w:val="42FE5862"/>
    <w:rsid w:val="43923B90"/>
    <w:rsid w:val="43A062AD"/>
    <w:rsid w:val="43E74F50"/>
    <w:rsid w:val="448A6862"/>
    <w:rsid w:val="453F562E"/>
    <w:rsid w:val="4550160D"/>
    <w:rsid w:val="45CF19EC"/>
    <w:rsid w:val="45DB670B"/>
    <w:rsid w:val="473E02B7"/>
    <w:rsid w:val="473F5DDD"/>
    <w:rsid w:val="475573AE"/>
    <w:rsid w:val="477720C0"/>
    <w:rsid w:val="47863A0C"/>
    <w:rsid w:val="479E0D55"/>
    <w:rsid w:val="482A083B"/>
    <w:rsid w:val="48D16F09"/>
    <w:rsid w:val="493A685C"/>
    <w:rsid w:val="49557B3A"/>
    <w:rsid w:val="4A6873F9"/>
    <w:rsid w:val="4A934476"/>
    <w:rsid w:val="4AE01685"/>
    <w:rsid w:val="4BF61160"/>
    <w:rsid w:val="4CC96874"/>
    <w:rsid w:val="4CCF375F"/>
    <w:rsid w:val="4CD60F91"/>
    <w:rsid w:val="4D267729"/>
    <w:rsid w:val="4DBC3CE3"/>
    <w:rsid w:val="4DC53B70"/>
    <w:rsid w:val="4E013DEC"/>
    <w:rsid w:val="4E165AE9"/>
    <w:rsid w:val="4E4A7541"/>
    <w:rsid w:val="4E585930"/>
    <w:rsid w:val="4E742810"/>
    <w:rsid w:val="4EAE349F"/>
    <w:rsid w:val="4F133DD7"/>
    <w:rsid w:val="4FCE5F50"/>
    <w:rsid w:val="4FEE214E"/>
    <w:rsid w:val="506A3F2F"/>
    <w:rsid w:val="50F446D7"/>
    <w:rsid w:val="515801C7"/>
    <w:rsid w:val="51BE0A46"/>
    <w:rsid w:val="51DD247A"/>
    <w:rsid w:val="52C539DD"/>
    <w:rsid w:val="52E2243E"/>
    <w:rsid w:val="53095C1D"/>
    <w:rsid w:val="538A03E0"/>
    <w:rsid w:val="53FD0BB2"/>
    <w:rsid w:val="54E26067"/>
    <w:rsid w:val="54FC70BB"/>
    <w:rsid w:val="554B7717"/>
    <w:rsid w:val="55C01B6A"/>
    <w:rsid w:val="56CF2CD9"/>
    <w:rsid w:val="56DE1AE0"/>
    <w:rsid w:val="57344B72"/>
    <w:rsid w:val="575E22AF"/>
    <w:rsid w:val="58256929"/>
    <w:rsid w:val="583F79EB"/>
    <w:rsid w:val="59411541"/>
    <w:rsid w:val="596D4A2C"/>
    <w:rsid w:val="59B30690"/>
    <w:rsid w:val="59F82547"/>
    <w:rsid w:val="59FE5684"/>
    <w:rsid w:val="5A5D0B46"/>
    <w:rsid w:val="5A8B33BB"/>
    <w:rsid w:val="5A907647"/>
    <w:rsid w:val="5B6A1223"/>
    <w:rsid w:val="5BCA1CC1"/>
    <w:rsid w:val="5BCD5CB6"/>
    <w:rsid w:val="5BE8312A"/>
    <w:rsid w:val="5BF62AB6"/>
    <w:rsid w:val="5C2C64D8"/>
    <w:rsid w:val="5C8A1EF3"/>
    <w:rsid w:val="5D972B95"/>
    <w:rsid w:val="5DD15589"/>
    <w:rsid w:val="5E6F6B50"/>
    <w:rsid w:val="5EC155FD"/>
    <w:rsid w:val="5F557AF4"/>
    <w:rsid w:val="5F69359F"/>
    <w:rsid w:val="5F7E1084"/>
    <w:rsid w:val="60542DF1"/>
    <w:rsid w:val="611539DF"/>
    <w:rsid w:val="621A5025"/>
    <w:rsid w:val="626C660B"/>
    <w:rsid w:val="62B75CBE"/>
    <w:rsid w:val="62C84A81"/>
    <w:rsid w:val="639A641D"/>
    <w:rsid w:val="639D4F6C"/>
    <w:rsid w:val="63F975E8"/>
    <w:rsid w:val="64340620"/>
    <w:rsid w:val="64513C53"/>
    <w:rsid w:val="65444892"/>
    <w:rsid w:val="65D8322D"/>
    <w:rsid w:val="67CD680E"/>
    <w:rsid w:val="683926A8"/>
    <w:rsid w:val="68580655"/>
    <w:rsid w:val="686B65DA"/>
    <w:rsid w:val="68B7537B"/>
    <w:rsid w:val="68BB130F"/>
    <w:rsid w:val="69363B96"/>
    <w:rsid w:val="69877444"/>
    <w:rsid w:val="69E46644"/>
    <w:rsid w:val="6A132A85"/>
    <w:rsid w:val="6A2922A9"/>
    <w:rsid w:val="6A505A87"/>
    <w:rsid w:val="6A7C4ACE"/>
    <w:rsid w:val="6AC06BD5"/>
    <w:rsid w:val="6B3C0026"/>
    <w:rsid w:val="6B56531F"/>
    <w:rsid w:val="6B7D0AFE"/>
    <w:rsid w:val="6BDB3A77"/>
    <w:rsid w:val="6C0E4291"/>
    <w:rsid w:val="6C2B055A"/>
    <w:rsid w:val="6C7F2654"/>
    <w:rsid w:val="6CB467A2"/>
    <w:rsid w:val="6D6261FE"/>
    <w:rsid w:val="6D9C19EC"/>
    <w:rsid w:val="6DAA1953"/>
    <w:rsid w:val="6E072901"/>
    <w:rsid w:val="6E0C6169"/>
    <w:rsid w:val="701E2184"/>
    <w:rsid w:val="70FB2572"/>
    <w:rsid w:val="71956839"/>
    <w:rsid w:val="71B40FF2"/>
    <w:rsid w:val="71E91DB3"/>
    <w:rsid w:val="720F447A"/>
    <w:rsid w:val="72F53D17"/>
    <w:rsid w:val="73A0182E"/>
    <w:rsid w:val="742E508B"/>
    <w:rsid w:val="74AA048A"/>
    <w:rsid w:val="75596138"/>
    <w:rsid w:val="75986536"/>
    <w:rsid w:val="75E874BC"/>
    <w:rsid w:val="76197675"/>
    <w:rsid w:val="76600E08"/>
    <w:rsid w:val="767E09F1"/>
    <w:rsid w:val="77073972"/>
    <w:rsid w:val="771F2A69"/>
    <w:rsid w:val="77D47CF8"/>
    <w:rsid w:val="7840765C"/>
    <w:rsid w:val="791B1956"/>
    <w:rsid w:val="79C8759D"/>
    <w:rsid w:val="79CC3FED"/>
    <w:rsid w:val="79D905F4"/>
    <w:rsid w:val="7A97500D"/>
    <w:rsid w:val="7B0326A2"/>
    <w:rsid w:val="7B05466C"/>
    <w:rsid w:val="7B272834"/>
    <w:rsid w:val="7C803C28"/>
    <w:rsid w:val="7CBA4FE2"/>
    <w:rsid w:val="7E9278AE"/>
    <w:rsid w:val="7EFB3DBC"/>
    <w:rsid w:val="7F985AAF"/>
    <w:rsid w:val="7FBF30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2A1BD"/>
  <w15:docId w15:val="{DF2E97FE-8C23-4881-92D9-EF6FBFC4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imes New Roman" w:eastAsia="宋体" w:hAnsi="Times New Roman"/>
      <w:kern w:val="2"/>
      <w:sz w:val="21"/>
      <w:szCs w:val="21"/>
    </w:rPr>
  </w:style>
  <w:style w:type="paragraph" w:styleId="3">
    <w:name w:val="heading 3"/>
    <w:basedOn w:val="a"/>
    <w:next w:val="a"/>
    <w:autoRedefine/>
    <w:unhideWhenUsed/>
    <w:qFormat/>
    <w:locked/>
    <w:pPr>
      <w:keepNext/>
      <w:keepLines/>
      <w:numPr>
        <w:ilvl w:val="2"/>
        <w:numId w:val="1"/>
      </w:numPr>
      <w:spacing w:line="413" w:lineRule="auto"/>
      <w:outlineLvl w:val="2"/>
    </w:pPr>
    <w:rPr>
      <w:b/>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spacing w:line="300" w:lineRule="auto"/>
      <w:ind w:firstLine="556"/>
    </w:pPr>
    <w:rPr>
      <w:rFonts w:ascii="仿宋_GB2312" w:eastAsia="仿宋_GB2312" w:hAnsi="Calibri" w:cs="宋体"/>
      <w:sz w:val="28"/>
    </w:rPr>
  </w:style>
  <w:style w:type="paragraph" w:styleId="a4">
    <w:name w:val="Document Map"/>
    <w:basedOn w:val="a"/>
    <w:link w:val="a5"/>
    <w:autoRedefine/>
    <w:uiPriority w:val="99"/>
    <w:semiHidden/>
    <w:unhideWhenUsed/>
    <w:qFormat/>
    <w:rPr>
      <w:rFonts w:ascii="宋体"/>
      <w:sz w:val="18"/>
      <w:szCs w:val="18"/>
    </w:rPr>
  </w:style>
  <w:style w:type="paragraph" w:styleId="a6">
    <w:name w:val="annotation text"/>
    <w:basedOn w:val="a"/>
    <w:link w:val="a7"/>
    <w:autoRedefine/>
    <w:uiPriority w:val="99"/>
    <w:unhideWhenUsed/>
    <w:qFormat/>
    <w:pPr>
      <w:jc w:val="left"/>
    </w:pPr>
  </w:style>
  <w:style w:type="paragraph" w:styleId="a8">
    <w:name w:val="Body Text"/>
    <w:basedOn w:val="a"/>
    <w:next w:val="a"/>
    <w:autoRedefine/>
    <w:uiPriority w:val="1"/>
    <w:qFormat/>
    <w:pPr>
      <w:autoSpaceDE w:val="0"/>
      <w:autoSpaceDN w:val="0"/>
      <w:jc w:val="left"/>
    </w:pPr>
    <w:rPr>
      <w:rFonts w:ascii="宋体" w:hAnsi="宋体" w:cs="宋体"/>
      <w:kern w:val="0"/>
      <w:sz w:val="30"/>
      <w:szCs w:val="30"/>
      <w:lang w:eastAsia="en-US"/>
    </w:rPr>
  </w:style>
  <w:style w:type="paragraph" w:styleId="a9">
    <w:name w:val="Plain Text"/>
    <w:basedOn w:val="a"/>
    <w:link w:val="aa"/>
    <w:autoRedefine/>
    <w:uiPriority w:val="99"/>
    <w:qFormat/>
    <w:rPr>
      <w:rFonts w:ascii="宋体" w:hAnsi="Courier New" w:cs="宋体"/>
    </w:rPr>
  </w:style>
  <w:style w:type="paragraph" w:styleId="ab">
    <w:name w:val="Date"/>
    <w:basedOn w:val="a"/>
    <w:next w:val="a"/>
    <w:link w:val="ac"/>
    <w:autoRedefine/>
    <w:uiPriority w:val="99"/>
    <w:semiHidden/>
    <w:qFormat/>
    <w:pPr>
      <w:ind w:leftChars="2500" w:left="100"/>
    </w:pPr>
  </w:style>
  <w:style w:type="paragraph" w:styleId="ad">
    <w:name w:val="Balloon Text"/>
    <w:basedOn w:val="a"/>
    <w:link w:val="ae"/>
    <w:autoRedefine/>
    <w:uiPriority w:val="99"/>
    <w:semiHidden/>
    <w:qFormat/>
    <w:rPr>
      <w:sz w:val="18"/>
      <w:szCs w:val="18"/>
    </w:rPr>
  </w:style>
  <w:style w:type="paragraph" w:styleId="af">
    <w:name w:val="footer"/>
    <w:basedOn w:val="a"/>
    <w:link w:val="af0"/>
    <w:autoRedefine/>
    <w:uiPriority w:val="99"/>
    <w:qFormat/>
    <w:pPr>
      <w:tabs>
        <w:tab w:val="center" w:pos="4153"/>
        <w:tab w:val="right" w:pos="8306"/>
      </w:tabs>
    </w:pPr>
    <w:rPr>
      <w:sz w:val="18"/>
      <w:szCs w:val="18"/>
    </w:rPr>
  </w:style>
  <w:style w:type="paragraph" w:styleId="af1">
    <w:name w:val="header"/>
    <w:basedOn w:val="a"/>
    <w:link w:val="af2"/>
    <w:autoRedefine/>
    <w:uiPriority w:val="99"/>
    <w:qFormat/>
    <w:pPr>
      <w:pBdr>
        <w:bottom w:val="single" w:sz="6" w:space="1" w:color="auto"/>
      </w:pBdr>
      <w:tabs>
        <w:tab w:val="center" w:pos="4153"/>
        <w:tab w:val="right" w:pos="8306"/>
      </w:tabs>
      <w:jc w:val="center"/>
    </w:pPr>
    <w:rPr>
      <w:sz w:val="18"/>
      <w:szCs w:val="18"/>
    </w:rPr>
  </w:style>
  <w:style w:type="paragraph" w:styleId="af3">
    <w:name w:val="Normal (Web)"/>
    <w:basedOn w:val="a"/>
    <w:autoRedefine/>
    <w:uiPriority w:val="99"/>
    <w:qFormat/>
    <w:pPr>
      <w:spacing w:beforeAutospacing="1" w:afterAutospacing="1"/>
      <w:jc w:val="left"/>
    </w:pPr>
    <w:rPr>
      <w:rFonts w:ascii="Calibri" w:hAnsi="Calibri" w:cs="Calibri"/>
      <w:kern w:val="0"/>
      <w:sz w:val="24"/>
      <w:szCs w:val="24"/>
    </w:rPr>
  </w:style>
  <w:style w:type="paragraph" w:styleId="af4">
    <w:name w:val="annotation subject"/>
    <w:basedOn w:val="a6"/>
    <w:next w:val="a6"/>
    <w:link w:val="af5"/>
    <w:autoRedefine/>
    <w:uiPriority w:val="99"/>
    <w:unhideWhenUsed/>
    <w:qFormat/>
    <w:rPr>
      <w:b/>
      <w:bCs/>
    </w:rPr>
  </w:style>
  <w:style w:type="table" w:styleId="af6">
    <w:name w:val="Table Grid"/>
    <w:basedOn w:val="a1"/>
    <w:autoRedefine/>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autoRedefine/>
    <w:qFormat/>
    <w:locked/>
    <w:rPr>
      <w:b/>
      <w:bCs/>
    </w:rPr>
  </w:style>
  <w:style w:type="character" w:styleId="af8">
    <w:name w:val="annotation reference"/>
    <w:autoRedefine/>
    <w:uiPriority w:val="99"/>
    <w:unhideWhenUsed/>
    <w:qFormat/>
    <w:rPr>
      <w:sz w:val="21"/>
      <w:szCs w:val="21"/>
    </w:rPr>
  </w:style>
  <w:style w:type="character" w:customStyle="1" w:styleId="af2">
    <w:name w:val="页眉 字符"/>
    <w:link w:val="af1"/>
    <w:autoRedefine/>
    <w:uiPriority w:val="99"/>
    <w:semiHidden/>
    <w:qFormat/>
    <w:locked/>
    <w:rPr>
      <w:rFonts w:ascii="Tahoma" w:hAnsi="Tahoma" w:cs="Tahoma"/>
      <w:sz w:val="18"/>
      <w:szCs w:val="18"/>
    </w:rPr>
  </w:style>
  <w:style w:type="character" w:customStyle="1" w:styleId="Char">
    <w:name w:val="纯文本 Char"/>
    <w:autoRedefine/>
    <w:uiPriority w:val="99"/>
    <w:qFormat/>
    <w:locked/>
    <w:rPr>
      <w:rFonts w:ascii="宋体" w:eastAsia="宋体" w:hAnsi="Courier New" w:cs="宋体"/>
      <w:kern w:val="2"/>
      <w:sz w:val="21"/>
      <w:szCs w:val="21"/>
      <w:lang w:val="en-US" w:eastAsia="zh-CN"/>
    </w:rPr>
  </w:style>
  <w:style w:type="character" w:customStyle="1" w:styleId="a7">
    <w:name w:val="批注文字 字符"/>
    <w:link w:val="a6"/>
    <w:autoRedefine/>
    <w:uiPriority w:val="99"/>
    <w:semiHidden/>
    <w:qFormat/>
    <w:rPr>
      <w:rFonts w:ascii="Times New Roman" w:eastAsia="宋体" w:hAnsi="Times New Roman"/>
      <w:kern w:val="2"/>
      <w:sz w:val="21"/>
      <w:szCs w:val="21"/>
    </w:rPr>
  </w:style>
  <w:style w:type="character" w:customStyle="1" w:styleId="af5">
    <w:name w:val="批注主题 字符"/>
    <w:link w:val="af4"/>
    <w:autoRedefine/>
    <w:uiPriority w:val="99"/>
    <w:semiHidden/>
    <w:qFormat/>
    <w:rPr>
      <w:rFonts w:ascii="Times New Roman" w:eastAsia="宋体" w:hAnsi="Times New Roman"/>
      <w:b/>
      <w:bCs/>
      <w:kern w:val="2"/>
      <w:sz w:val="21"/>
      <w:szCs w:val="21"/>
    </w:rPr>
  </w:style>
  <w:style w:type="character" w:customStyle="1" w:styleId="ac">
    <w:name w:val="日期 字符"/>
    <w:link w:val="ab"/>
    <w:autoRedefine/>
    <w:uiPriority w:val="99"/>
    <w:semiHidden/>
    <w:qFormat/>
    <w:locked/>
    <w:rPr>
      <w:rFonts w:ascii="Times New Roman" w:eastAsia="宋体" w:hAnsi="Times New Roman" w:cs="Times New Roman"/>
      <w:kern w:val="2"/>
      <w:sz w:val="24"/>
      <w:szCs w:val="24"/>
    </w:rPr>
  </w:style>
  <w:style w:type="character" w:customStyle="1" w:styleId="ae">
    <w:name w:val="批注框文本 字符"/>
    <w:link w:val="ad"/>
    <w:autoRedefine/>
    <w:uiPriority w:val="99"/>
    <w:semiHidden/>
    <w:qFormat/>
    <w:locked/>
    <w:rPr>
      <w:rFonts w:ascii="Times New Roman" w:eastAsia="宋体" w:hAnsi="Times New Roman" w:cs="Times New Roman"/>
      <w:kern w:val="2"/>
      <w:sz w:val="18"/>
      <w:szCs w:val="18"/>
    </w:rPr>
  </w:style>
  <w:style w:type="character" w:customStyle="1" w:styleId="af0">
    <w:name w:val="页脚 字符"/>
    <w:link w:val="af"/>
    <w:autoRedefine/>
    <w:uiPriority w:val="99"/>
    <w:qFormat/>
    <w:locked/>
    <w:rPr>
      <w:rFonts w:ascii="Tahoma" w:hAnsi="Tahoma" w:cs="Tahoma"/>
      <w:sz w:val="18"/>
      <w:szCs w:val="18"/>
    </w:rPr>
  </w:style>
  <w:style w:type="character" w:customStyle="1" w:styleId="aa">
    <w:name w:val="纯文本 字符"/>
    <w:link w:val="a9"/>
    <w:autoRedefine/>
    <w:uiPriority w:val="99"/>
    <w:semiHidden/>
    <w:qFormat/>
    <w:locked/>
    <w:rPr>
      <w:rFonts w:ascii="宋体" w:eastAsia="宋体" w:hAnsi="Courier New" w:cs="宋体"/>
      <w:sz w:val="21"/>
      <w:szCs w:val="21"/>
    </w:rPr>
  </w:style>
  <w:style w:type="paragraph" w:customStyle="1" w:styleId="1">
    <w:name w:val="列出段落1"/>
    <w:basedOn w:val="a"/>
    <w:autoRedefine/>
    <w:uiPriority w:val="99"/>
    <w:qFormat/>
    <w:pPr>
      <w:ind w:firstLineChars="200" w:firstLine="420"/>
    </w:pPr>
  </w:style>
  <w:style w:type="paragraph" w:styleId="af9">
    <w:name w:val="List Paragraph"/>
    <w:basedOn w:val="a"/>
    <w:autoRedefine/>
    <w:uiPriority w:val="34"/>
    <w:qFormat/>
    <w:pPr>
      <w:ind w:firstLineChars="200" w:firstLine="420"/>
    </w:pPr>
    <w:rPr>
      <w:rFonts w:ascii="Calibri" w:hAnsi="Calibri"/>
      <w:szCs w:val="22"/>
    </w:rPr>
  </w:style>
  <w:style w:type="character" w:customStyle="1" w:styleId="a5">
    <w:name w:val="文档结构图 字符"/>
    <w:basedOn w:val="a0"/>
    <w:link w:val="a4"/>
    <w:autoRedefine/>
    <w:uiPriority w:val="99"/>
    <w:semiHidden/>
    <w:qFormat/>
    <w:rPr>
      <w:rFonts w:ascii="宋体" w:eastAsia="宋体" w:hAnsi="Times New Roman"/>
      <w:kern w:val="2"/>
      <w:sz w:val="18"/>
      <w:szCs w:val="18"/>
    </w:rPr>
  </w:style>
  <w:style w:type="paragraph" w:customStyle="1" w:styleId="10">
    <w:name w:val="修订1"/>
    <w:autoRedefine/>
    <w:hidden/>
    <w:uiPriority w:val="99"/>
    <w:unhideWhenUsed/>
    <w:qFormat/>
    <w:rPr>
      <w:rFonts w:ascii="Times New Roman" w:eastAsia="宋体" w:hAnsi="Times New Roman"/>
      <w:kern w:val="2"/>
      <w:sz w:val="21"/>
      <w:szCs w:val="21"/>
    </w:rPr>
  </w:style>
  <w:style w:type="character" w:customStyle="1" w:styleId="2">
    <w:name w:val="正文文本 (2)_"/>
    <w:link w:val="21"/>
    <w:autoRedefine/>
    <w:qFormat/>
    <w:rPr>
      <w:shd w:val="clear" w:color="auto" w:fill="FFFFFF"/>
    </w:rPr>
  </w:style>
  <w:style w:type="paragraph" w:customStyle="1" w:styleId="21">
    <w:name w:val="正文文本 (2)1"/>
    <w:basedOn w:val="a"/>
    <w:link w:val="2"/>
    <w:autoRedefine/>
    <w:qFormat/>
    <w:pPr>
      <w:shd w:val="clear" w:color="auto" w:fill="FFFFFF"/>
      <w:spacing w:before="180" w:line="437" w:lineRule="exact"/>
      <w:jc w:val="distribute"/>
    </w:pPr>
    <w:rPr>
      <w:rFonts w:ascii="Calibri" w:eastAsia="微软雅黑" w:hAnsi="Calibri"/>
      <w:kern w:val="0"/>
      <w:sz w:val="20"/>
      <w:szCs w:val="20"/>
    </w:rPr>
  </w:style>
  <w:style w:type="paragraph" w:customStyle="1" w:styleId="20">
    <w:name w:val="修订2"/>
    <w:autoRedefine/>
    <w:hidden/>
    <w:uiPriority w:val="99"/>
    <w:unhideWhenUsed/>
    <w:qFormat/>
    <w:rPr>
      <w:rFonts w:ascii="Times New Roman" w:eastAsia="宋体"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319</Words>
  <Characters>1821</Characters>
  <Application>Microsoft Office Word</Application>
  <DocSecurity>0</DocSecurity>
  <Lines>15</Lines>
  <Paragraphs>4</Paragraphs>
  <ScaleCrop>false</ScaleCrop>
  <Company>Microsoft</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重庆长风化学工业有限公司</dc:title>
  <dc:creator>胡茂萍</dc:creator>
  <cp:lastModifiedBy>昆 杨</cp:lastModifiedBy>
  <cp:revision>15</cp:revision>
  <cp:lastPrinted>2017-03-27T09:48:00Z</cp:lastPrinted>
  <dcterms:created xsi:type="dcterms:W3CDTF">2025-03-17T07:17:00Z</dcterms:created>
  <dcterms:modified xsi:type="dcterms:W3CDTF">2025-03-17T07:26:00Z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264AE56116884403BB49918AEF696B6E_13</vt:lpwstr>
  </property>
</Properties>
</file>